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0" w:rsidRPr="008D39C0" w:rsidRDefault="00C445D0" w:rsidP="00C445D0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Notre Dame de la Roya</w:t>
      </w:r>
    </w:p>
    <w:p w:rsidR="00C445D0" w:rsidRPr="008D39C0" w:rsidRDefault="00C445D0" w:rsidP="00C445D0">
      <w:pPr>
        <w:jc w:val="center"/>
        <w:rPr>
          <w:rFonts w:ascii="Bookman Old Style" w:hAnsi="Bookman Old Style"/>
          <w:b/>
          <w:sz w:val="30"/>
          <w:szCs w:val="28"/>
        </w:rPr>
      </w:pPr>
      <w:r w:rsidRPr="008D39C0">
        <w:rPr>
          <w:rFonts w:ascii="Bookman Old Style" w:hAnsi="Bookman Old Style"/>
          <w:b/>
          <w:sz w:val="30"/>
          <w:szCs w:val="28"/>
        </w:rPr>
        <w:t>5° dimanche ordinaire C</w:t>
      </w:r>
    </w:p>
    <w:p w:rsidR="00C445D0" w:rsidRDefault="00C445D0" w:rsidP="00C445D0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C445D0" w:rsidRPr="008D39C0" w:rsidRDefault="00C445D0" w:rsidP="00C445D0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C445D0" w:rsidRPr="008D39C0" w:rsidRDefault="00C445D0" w:rsidP="00C445D0">
      <w:pPr>
        <w:jc w:val="both"/>
        <w:rPr>
          <w:rFonts w:ascii="Bookman Old Style" w:hAnsi="Bookman Old Style"/>
          <w:b/>
          <w:sz w:val="30"/>
          <w:szCs w:val="28"/>
        </w:rPr>
      </w:pPr>
      <w:r w:rsidRPr="008D39C0">
        <w:rPr>
          <w:rFonts w:ascii="Bookman Old Style" w:hAnsi="Bookman Old Style"/>
          <w:b/>
          <w:sz w:val="30"/>
          <w:szCs w:val="28"/>
        </w:rPr>
        <w:t xml:space="preserve">Messe de Lourdes </w:t>
      </w:r>
    </w:p>
    <w:p w:rsidR="00C445D0" w:rsidRPr="008D39C0" w:rsidRDefault="00C445D0" w:rsidP="00C445D0">
      <w:pPr>
        <w:rPr>
          <w:rFonts w:ascii="Bookman Old Style" w:hAnsi="Bookman Old Style"/>
          <w:sz w:val="30"/>
          <w:szCs w:val="28"/>
        </w:rPr>
      </w:pPr>
      <w:r w:rsidRPr="008D39C0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8D39C0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8D39C0">
        <w:rPr>
          <w:rFonts w:ascii="Bookman Old Style" w:hAnsi="Bookman Old Style"/>
          <w:b/>
          <w:sz w:val="30"/>
          <w:szCs w:val="28"/>
        </w:rPr>
        <w:t xml:space="preserve">ÉCOUTE </w:t>
      </w:r>
      <w:smartTag w:uri="urn:schemas-microsoft-com:office:smarttags" w:element="PersonName">
        <w:smartTagPr>
          <w:attr w:name="ProductID" w:val="LA VOIX DU"/>
        </w:smartTagPr>
        <w:r w:rsidRPr="008D39C0">
          <w:rPr>
            <w:rFonts w:ascii="Bookman Old Style" w:hAnsi="Bookman Old Style"/>
            <w:b/>
            <w:sz w:val="30"/>
            <w:szCs w:val="28"/>
          </w:rPr>
          <w:t>LA VOIX DU</w:t>
        </w:r>
      </w:smartTag>
      <w:r w:rsidRPr="008D39C0">
        <w:rPr>
          <w:rFonts w:ascii="Bookman Old Style" w:hAnsi="Bookman Old Style"/>
          <w:b/>
          <w:sz w:val="30"/>
          <w:szCs w:val="28"/>
        </w:rPr>
        <w:t xml:space="preserve"> SEIGNEUR</w:t>
      </w:r>
      <w:r w:rsidRPr="008D39C0">
        <w:rPr>
          <w:rFonts w:ascii="Bookman Old Style" w:hAnsi="Bookman Old Style"/>
          <w:sz w:val="30"/>
          <w:szCs w:val="28"/>
        </w:rPr>
        <w:t xml:space="preserve"> </w:t>
      </w:r>
      <w:r w:rsidRPr="008D39C0">
        <w:rPr>
          <w:rFonts w:ascii="Bookman Old Style" w:hAnsi="Bookman Old Style"/>
          <w:i/>
          <w:sz w:val="30"/>
          <w:szCs w:val="28"/>
        </w:rPr>
        <w:t>A 548</w:t>
      </w:r>
    </w:p>
    <w:p w:rsidR="00C445D0" w:rsidRPr="008D39C0" w:rsidRDefault="00C445D0" w:rsidP="00C445D0">
      <w:pPr>
        <w:jc w:val="both"/>
        <w:rPr>
          <w:bCs/>
          <w:i/>
          <w:sz w:val="30"/>
          <w:szCs w:val="28"/>
        </w:rPr>
      </w:pPr>
    </w:p>
    <w:p w:rsidR="00C445D0" w:rsidRPr="008D39C0" w:rsidRDefault="00C445D0" w:rsidP="00C445D0">
      <w:pPr>
        <w:jc w:val="both"/>
        <w:rPr>
          <w:rFonts w:ascii="Bookman Old Style" w:hAnsi="Bookman Old Style"/>
          <w:sz w:val="30"/>
          <w:szCs w:val="28"/>
        </w:rPr>
      </w:pPr>
      <w:r w:rsidRPr="008D39C0">
        <w:rPr>
          <w:rFonts w:ascii="Bookman Old Style" w:hAnsi="Bookman Old Style"/>
          <w:b/>
          <w:sz w:val="30"/>
          <w:szCs w:val="28"/>
          <w:u w:val="single"/>
        </w:rPr>
        <w:t>Accueil</w:t>
      </w:r>
      <w:r w:rsidRPr="008D39C0">
        <w:rPr>
          <w:rFonts w:ascii="Bookman Old Style" w:hAnsi="Bookman Old Style"/>
          <w:b/>
          <w:sz w:val="30"/>
          <w:szCs w:val="28"/>
        </w:rPr>
        <w:t xml:space="preserve"> : </w:t>
      </w:r>
      <w:r w:rsidRPr="008D39C0">
        <w:rPr>
          <w:rFonts w:ascii="Bookman Old Style" w:hAnsi="Bookman Old Style"/>
          <w:sz w:val="30"/>
          <w:szCs w:val="28"/>
        </w:rPr>
        <w:t>Frères et sœurs, c'est aujourd'hui le dimanche de l'appel. Le Seigneur nous choisit malgré nos faiblesses et malgré nos limites. Il nous envoie jeter les filets pour arracher nos frères à tout ce qui menace leur vie. N'ayons pas peur de répondre à cet appel. Sa grâce peut faire en nous des merveilles.</w:t>
      </w:r>
    </w:p>
    <w:p w:rsidR="00C445D0" w:rsidRPr="008D39C0" w:rsidRDefault="00C445D0" w:rsidP="00C445D0">
      <w:pPr>
        <w:jc w:val="both"/>
        <w:rPr>
          <w:rFonts w:ascii="Bookman Old Style" w:hAnsi="Bookman Old Style"/>
          <w:sz w:val="30"/>
          <w:szCs w:val="28"/>
        </w:rPr>
      </w:pPr>
    </w:p>
    <w:p w:rsidR="00C445D0" w:rsidRPr="008D39C0" w:rsidRDefault="00C445D0" w:rsidP="00C445D0">
      <w:pPr>
        <w:jc w:val="both"/>
        <w:rPr>
          <w:rFonts w:ascii="Bookman Old Style" w:hAnsi="Bookman Old Style"/>
          <w:i/>
          <w:sz w:val="30"/>
          <w:szCs w:val="28"/>
        </w:rPr>
      </w:pPr>
      <w:r w:rsidRPr="008D39C0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8D39C0">
        <w:rPr>
          <w:rFonts w:ascii="Bookman Old Style" w:hAnsi="Bookman Old Style"/>
          <w:sz w:val="30"/>
          <w:szCs w:val="28"/>
        </w:rPr>
        <w:t> </w:t>
      </w:r>
      <w:r w:rsidRPr="008D39C0">
        <w:rPr>
          <w:rFonts w:ascii="Bookman Old Style" w:hAnsi="Bookman Old Style"/>
          <w:b/>
          <w:sz w:val="30"/>
          <w:szCs w:val="28"/>
        </w:rPr>
        <w:t>:</w:t>
      </w:r>
      <w:r w:rsidRPr="008D39C0">
        <w:rPr>
          <w:rFonts w:ascii="Bookman Old Style" w:hAnsi="Bookman Old Style"/>
          <w:sz w:val="30"/>
          <w:szCs w:val="28"/>
        </w:rPr>
        <w:t xml:space="preserve"> Notre Dieu est plein de miséricorde. Accueillons-le en lui demandant d’ouvrir notre cœur. </w:t>
      </w:r>
      <w:r w:rsidRPr="008D39C0">
        <w:rPr>
          <w:rFonts w:ascii="Bookman Old Style" w:hAnsi="Bookman Old Style"/>
          <w:i/>
          <w:sz w:val="30"/>
          <w:szCs w:val="28"/>
        </w:rPr>
        <w:t>(brève pause en silence)</w:t>
      </w:r>
    </w:p>
    <w:p w:rsidR="00C445D0" w:rsidRPr="008D39C0" w:rsidRDefault="00C445D0" w:rsidP="00C445D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</w:p>
    <w:p w:rsidR="00C445D0" w:rsidRPr="008D39C0" w:rsidRDefault="00C445D0" w:rsidP="00C445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8D39C0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39C0">
        <w:rPr>
          <w:rFonts w:ascii="Bookman Old Style" w:hAnsi="Bookman Old Style"/>
          <w:iCs/>
          <w:sz w:val="30"/>
          <w:szCs w:val="28"/>
        </w:rPr>
        <w:t xml:space="preserve"> </w:t>
      </w:r>
      <w:r w:rsidRPr="008D39C0">
        <w:rPr>
          <w:rFonts w:ascii="Bookman Old Style" w:hAnsi="Bookman Old Style"/>
          <w:sz w:val="30"/>
          <w:szCs w:val="28"/>
        </w:rPr>
        <w:t xml:space="preserve">Seigneur, accorde-nous ton pardon. </w:t>
      </w:r>
    </w:p>
    <w:p w:rsidR="00C445D0" w:rsidRPr="008D39C0" w:rsidRDefault="00C445D0" w:rsidP="00C445D0">
      <w:pPr>
        <w:numPr>
          <w:ilvl w:val="0"/>
          <w:numId w:val="2"/>
        </w:numPr>
        <w:jc w:val="both"/>
        <w:rPr>
          <w:rFonts w:ascii="Bookman Old Style" w:hAnsi="Bookman Old Style"/>
          <w:i/>
          <w:sz w:val="30"/>
          <w:szCs w:val="28"/>
        </w:rPr>
      </w:pPr>
      <w:r w:rsidRPr="008D39C0">
        <w:rPr>
          <w:rFonts w:ascii="Bookman Old Style" w:hAnsi="Bookman Old Style"/>
          <w:b/>
          <w:i/>
          <w:sz w:val="30"/>
          <w:szCs w:val="28"/>
        </w:rPr>
        <w:t>Tous :</w:t>
      </w:r>
      <w:r w:rsidRPr="008D39C0">
        <w:rPr>
          <w:rFonts w:ascii="Bookman Old Style" w:hAnsi="Bookman Old Style"/>
          <w:sz w:val="30"/>
          <w:szCs w:val="28"/>
        </w:rPr>
        <w:t xml:space="preserve"> </w:t>
      </w:r>
      <w:r w:rsidRPr="008D39C0">
        <w:rPr>
          <w:rFonts w:ascii="Bookman Old Style" w:hAnsi="Bookman Old Style"/>
          <w:i/>
          <w:sz w:val="30"/>
          <w:szCs w:val="28"/>
        </w:rPr>
        <w:t xml:space="preserve">Nous avons péché contre toi. </w:t>
      </w:r>
    </w:p>
    <w:p w:rsidR="00C445D0" w:rsidRPr="008D39C0" w:rsidRDefault="00C445D0" w:rsidP="00C445D0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  <w:r w:rsidRPr="008D39C0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39C0">
        <w:rPr>
          <w:rFonts w:ascii="Bookman Old Style" w:hAnsi="Bookman Old Style"/>
          <w:iCs/>
          <w:sz w:val="30"/>
          <w:szCs w:val="28"/>
        </w:rPr>
        <w:t xml:space="preserve"> </w:t>
      </w:r>
      <w:r w:rsidRPr="008D39C0">
        <w:rPr>
          <w:rFonts w:ascii="Bookman Old Style" w:hAnsi="Bookman Old Style"/>
          <w:sz w:val="30"/>
          <w:szCs w:val="28"/>
        </w:rPr>
        <w:t xml:space="preserve">Montre-nous ta miséricorde. </w:t>
      </w:r>
    </w:p>
    <w:p w:rsidR="00C445D0" w:rsidRPr="008D39C0" w:rsidRDefault="00C445D0" w:rsidP="00C445D0">
      <w:pPr>
        <w:numPr>
          <w:ilvl w:val="0"/>
          <w:numId w:val="2"/>
        </w:numPr>
        <w:jc w:val="both"/>
        <w:rPr>
          <w:rFonts w:ascii="Bookman Old Style" w:hAnsi="Bookman Old Style"/>
          <w:i/>
          <w:sz w:val="30"/>
          <w:szCs w:val="28"/>
        </w:rPr>
      </w:pPr>
      <w:r w:rsidRPr="008D39C0">
        <w:rPr>
          <w:rFonts w:ascii="Bookman Old Style" w:hAnsi="Bookman Old Style"/>
          <w:b/>
          <w:i/>
          <w:sz w:val="30"/>
          <w:szCs w:val="28"/>
        </w:rPr>
        <w:t>Tous :</w:t>
      </w:r>
      <w:r w:rsidRPr="008D39C0">
        <w:rPr>
          <w:rFonts w:ascii="Bookman Old Style" w:hAnsi="Bookman Old Style"/>
          <w:sz w:val="30"/>
          <w:szCs w:val="28"/>
        </w:rPr>
        <w:t xml:space="preserve"> </w:t>
      </w:r>
      <w:r w:rsidRPr="008D39C0">
        <w:rPr>
          <w:rFonts w:ascii="Bookman Old Style" w:hAnsi="Bookman Old Style"/>
          <w:i/>
          <w:sz w:val="30"/>
          <w:szCs w:val="28"/>
        </w:rPr>
        <w:t>Et nous serons sauvés.</w:t>
      </w:r>
    </w:p>
    <w:p w:rsidR="00C445D0" w:rsidRPr="008D39C0" w:rsidRDefault="00C445D0" w:rsidP="00C445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8D39C0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39C0">
        <w:rPr>
          <w:rFonts w:ascii="Bookman Old Style" w:hAnsi="Bookman Old Style"/>
          <w:iCs/>
          <w:sz w:val="30"/>
          <w:szCs w:val="28"/>
        </w:rPr>
        <w:t xml:space="preserve"> </w:t>
      </w:r>
      <w:r w:rsidRPr="008D39C0">
        <w:rPr>
          <w:rFonts w:ascii="Bookman Old Style" w:hAnsi="Bookman Old Style"/>
          <w:sz w:val="30"/>
          <w:szCs w:val="28"/>
        </w:rPr>
        <w:t>Que Dieu tout-puissant nous fasse miséricorde…</w:t>
      </w:r>
    </w:p>
    <w:p w:rsidR="00C445D0" w:rsidRPr="008D39C0" w:rsidRDefault="00C445D0" w:rsidP="00C445D0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</w:p>
    <w:p w:rsidR="00C445D0" w:rsidRPr="008D39C0" w:rsidRDefault="00C445D0" w:rsidP="00C445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8D39C0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8D39C0">
        <w:rPr>
          <w:rFonts w:ascii="Bookman Old Style" w:hAnsi="Bookman Old Style"/>
          <w:sz w:val="30"/>
          <w:szCs w:val="28"/>
        </w:rPr>
        <w:t xml:space="preserve"> Kyrie… </w:t>
      </w:r>
    </w:p>
    <w:p w:rsidR="00C445D0" w:rsidRPr="008D39C0" w:rsidRDefault="00C445D0" w:rsidP="00C445D0">
      <w:pPr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8D39C0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8D39C0">
        <w:rPr>
          <w:rFonts w:ascii="Bookman Old Style" w:hAnsi="Bookman Old Style"/>
          <w:sz w:val="30"/>
          <w:szCs w:val="28"/>
        </w:rPr>
        <w:t xml:space="preserve"> Gloria…</w:t>
      </w:r>
    </w:p>
    <w:p w:rsidR="00C445D0" w:rsidRPr="008D39C0" w:rsidRDefault="00C445D0" w:rsidP="00C445D0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C445D0" w:rsidRPr="008D39C0" w:rsidRDefault="00C445D0" w:rsidP="00C445D0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 w:rsidRPr="008D39C0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8D39C0">
        <w:rPr>
          <w:rFonts w:ascii="Bookman Old Style" w:hAnsi="Bookman Old Style"/>
          <w:b/>
          <w:sz w:val="30"/>
          <w:szCs w:val="28"/>
        </w:rPr>
        <w:t xml:space="preserve"> 137</w:t>
      </w:r>
    </w:p>
    <w:p w:rsidR="00C445D0" w:rsidRPr="008D39C0" w:rsidRDefault="00C445D0" w:rsidP="00C445D0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2555" cy="1438275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  <w:sectPr w:rsidR="00C445D0" w:rsidRPr="008D39C0" w:rsidSect="004A23EB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lastRenderedPageBreak/>
        <w:t>De tout mon cœur, Seigne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8D39C0">
        <w:rPr>
          <w:rFonts w:ascii="Bookman Old Style" w:hAnsi="Bookman Old Style" w:cs="Goudy"/>
          <w:szCs w:val="28"/>
          <w:lang w:eastAsia="pl-PL"/>
        </w:rPr>
        <w:t>r, je te rends grâce :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tu as entendu les par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39C0">
        <w:rPr>
          <w:rFonts w:ascii="Bookman Old Style" w:hAnsi="Bookman Old Style" w:cs="Goudy"/>
          <w:szCs w:val="28"/>
          <w:lang w:eastAsia="pl-PL"/>
        </w:rPr>
        <w:t>les de ma bouche.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Je te chante en prés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8D39C0">
        <w:rPr>
          <w:rFonts w:ascii="Bookman Old Style" w:hAnsi="Bookman Old Style" w:cs="Goudy"/>
          <w:szCs w:val="28"/>
          <w:lang w:eastAsia="pl-PL"/>
        </w:rPr>
        <w:t>nce des anges,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vers ton temple sacr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é</w:t>
      </w:r>
      <w:r w:rsidRPr="008D39C0">
        <w:rPr>
          <w:rFonts w:ascii="Bookman Old Style" w:hAnsi="Bookman Old Style" w:cs="Goudy"/>
          <w:szCs w:val="28"/>
          <w:lang w:eastAsia="pl-PL"/>
        </w:rPr>
        <w:t xml:space="preserve">, je me prosterne. 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Je rends grâce à ton nom pour ton amo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8D39C0">
        <w:rPr>
          <w:rFonts w:ascii="Bookman Old Style" w:hAnsi="Bookman Old Style" w:cs="Goudy"/>
          <w:szCs w:val="28"/>
          <w:lang w:eastAsia="pl-PL"/>
        </w:rPr>
        <w:t>r et ta vérité,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car tu élèves, au-dessus de tout, ton n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39C0">
        <w:rPr>
          <w:rFonts w:ascii="Bookman Old Style" w:hAnsi="Bookman Old Style" w:cs="Goudy"/>
          <w:szCs w:val="28"/>
          <w:lang w:eastAsia="pl-PL"/>
        </w:rPr>
        <w:t>m et ta parole.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Le jour où tu répond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8D39C0">
        <w:rPr>
          <w:rFonts w:ascii="Bookman Old Style" w:hAnsi="Bookman Old Style" w:cs="Goudy"/>
          <w:szCs w:val="28"/>
          <w:lang w:eastAsia="pl-PL"/>
        </w:rPr>
        <w:t>s à mon appel,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 xml:space="preserve">tu fis grandir en mon 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â</w:t>
      </w:r>
      <w:r w:rsidRPr="008D39C0">
        <w:rPr>
          <w:rFonts w:ascii="Bookman Old Style" w:hAnsi="Bookman Old Style" w:cs="Goudy"/>
          <w:szCs w:val="28"/>
          <w:lang w:eastAsia="pl-PL"/>
        </w:rPr>
        <w:t xml:space="preserve">me la force. 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lastRenderedPageBreak/>
        <w:t>Tous les rois de la t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8D39C0">
        <w:rPr>
          <w:rFonts w:ascii="Bookman Old Style" w:hAnsi="Bookman Old Style" w:cs="Goudy"/>
          <w:szCs w:val="28"/>
          <w:lang w:eastAsia="pl-PL"/>
        </w:rPr>
        <w:t>rre te rendent grâce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quand ils entendent les par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39C0">
        <w:rPr>
          <w:rFonts w:ascii="Bookman Old Style" w:hAnsi="Bookman Old Style" w:cs="Goudy"/>
          <w:szCs w:val="28"/>
          <w:lang w:eastAsia="pl-PL"/>
        </w:rPr>
        <w:t>les de ta bouche.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Ils chantent les chem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8D39C0">
        <w:rPr>
          <w:rFonts w:ascii="Bookman Old Style" w:hAnsi="Bookman Old Style" w:cs="Goudy"/>
          <w:szCs w:val="28"/>
          <w:lang w:eastAsia="pl-PL"/>
        </w:rPr>
        <w:t>ns du Seigneur :</w:t>
      </w:r>
    </w:p>
    <w:p w:rsidR="00C445D0" w:rsidRPr="008D39C0" w:rsidRDefault="00C445D0" w:rsidP="00C445D0">
      <w:pPr>
        <w:widowControl w:val="0"/>
        <w:tabs>
          <w:tab w:val="left" w:pos="140"/>
        </w:tabs>
        <w:rPr>
          <w:rFonts w:ascii="Bookman Old Style" w:hAnsi="Bookman Old Style" w:cs="Universal-NewswithCommPi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«Qu’elle est grande, la gl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39C0">
        <w:rPr>
          <w:rFonts w:ascii="Bookman Old Style" w:hAnsi="Bookman Old Style" w:cs="Goudy"/>
          <w:szCs w:val="28"/>
          <w:lang w:eastAsia="pl-PL"/>
        </w:rPr>
        <w:t xml:space="preserve">ire du Seigneur» </w:t>
      </w:r>
    </w:p>
    <w:p w:rsidR="00C445D0" w:rsidRPr="008D39C0" w:rsidRDefault="00C445D0" w:rsidP="00C445D0">
      <w:pPr>
        <w:widowControl w:val="0"/>
        <w:tabs>
          <w:tab w:val="left" w:pos="140"/>
        </w:tabs>
        <w:rPr>
          <w:rFonts w:ascii="Bookman Old Style" w:hAnsi="Bookman Old Style" w:cs="Universal-NewswithCommPi"/>
          <w:szCs w:val="28"/>
          <w:lang w:eastAsia="pl-PL"/>
        </w:rPr>
      </w:pP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Ta droite me r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8D39C0">
        <w:rPr>
          <w:rFonts w:ascii="Bookman Old Style" w:hAnsi="Bookman Old Style" w:cs="Goudy"/>
          <w:szCs w:val="28"/>
          <w:lang w:eastAsia="pl-PL"/>
        </w:rPr>
        <w:t>nd vainqueur.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Le Seigneur fait to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8D39C0">
        <w:rPr>
          <w:rFonts w:ascii="Bookman Old Style" w:hAnsi="Bookman Old Style" w:cs="Goudy"/>
          <w:szCs w:val="28"/>
          <w:lang w:eastAsia="pl-PL"/>
        </w:rPr>
        <w:t>t pour moi !</w:t>
      </w:r>
    </w:p>
    <w:p w:rsidR="00C445D0" w:rsidRPr="008D39C0" w:rsidRDefault="00C445D0" w:rsidP="00C445D0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Seigneur, étern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8D39C0">
        <w:rPr>
          <w:rFonts w:ascii="Bookman Old Style" w:hAnsi="Bookman Old Style" w:cs="Goudy"/>
          <w:szCs w:val="28"/>
          <w:lang w:eastAsia="pl-PL"/>
        </w:rPr>
        <w:t>l est ton amour :</w:t>
      </w:r>
    </w:p>
    <w:p w:rsidR="00C445D0" w:rsidRPr="008D39C0" w:rsidRDefault="00C445D0" w:rsidP="00C445D0">
      <w:pPr>
        <w:widowControl w:val="0"/>
        <w:tabs>
          <w:tab w:val="left" w:pos="140"/>
        </w:tabs>
        <w:rPr>
          <w:rFonts w:ascii="Bookman Old Style" w:hAnsi="Bookman Old Style" w:cs="Universal-NewswithCommPi"/>
          <w:szCs w:val="28"/>
          <w:lang w:eastAsia="pl-PL"/>
        </w:rPr>
      </w:pPr>
      <w:r w:rsidRPr="008D39C0">
        <w:rPr>
          <w:rFonts w:ascii="Bookman Old Style" w:hAnsi="Bookman Old Style" w:cs="Goudy"/>
          <w:szCs w:val="28"/>
          <w:lang w:eastAsia="pl-PL"/>
        </w:rPr>
        <w:t>n’arrête pas l’œu</w:t>
      </w:r>
      <w:r w:rsidRPr="008D39C0">
        <w:rPr>
          <w:rFonts w:ascii="Bookman Old Style" w:hAnsi="Bookman Old Style" w:cs="Goudy-Bold"/>
          <w:b/>
          <w:bCs/>
          <w:szCs w:val="28"/>
          <w:lang w:eastAsia="pl-PL"/>
        </w:rPr>
        <w:t>v</w:t>
      </w:r>
      <w:r w:rsidRPr="008D39C0">
        <w:rPr>
          <w:rFonts w:ascii="Bookman Old Style" w:hAnsi="Bookman Old Style" w:cs="Goudy"/>
          <w:szCs w:val="28"/>
          <w:lang w:eastAsia="pl-PL"/>
        </w:rPr>
        <w:t xml:space="preserve">re de tes mains. </w:t>
      </w:r>
    </w:p>
    <w:p w:rsidR="00C445D0" w:rsidRPr="008D39C0" w:rsidRDefault="00C445D0" w:rsidP="00C445D0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  <w:sectPr w:rsidR="00C445D0" w:rsidRPr="008D39C0" w:rsidSect="006B3923">
          <w:type w:val="continuous"/>
          <w:pgSz w:w="11906" w:h="16838" w:code="9"/>
          <w:pgMar w:top="567" w:right="567" w:bottom="567" w:left="567" w:header="709" w:footer="709" w:gutter="0"/>
          <w:cols w:num="2" w:space="170" w:equalWidth="0">
            <w:col w:w="5670" w:space="170"/>
            <w:col w:w="4932"/>
          </w:cols>
          <w:docGrid w:linePitch="360"/>
        </w:sectPr>
      </w:pPr>
    </w:p>
    <w:p w:rsidR="00C445D0" w:rsidRPr="008D39C0" w:rsidRDefault="00C445D0" w:rsidP="00C445D0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445D0" w:rsidRPr="008D39C0" w:rsidRDefault="00C445D0" w:rsidP="00C445D0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445D0" w:rsidRPr="008D39C0" w:rsidRDefault="00C445D0" w:rsidP="00C445D0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445D0" w:rsidRPr="006866AE" w:rsidRDefault="00C445D0" w:rsidP="00C445D0">
      <w:p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Prière universelle</w:t>
      </w:r>
      <w:r w:rsidRPr="006866AE">
        <w:rPr>
          <w:rFonts w:ascii="Bookman Old Style" w:hAnsi="Bookman Old Style"/>
          <w:sz w:val="36"/>
          <w:szCs w:val="36"/>
        </w:rPr>
        <w:t> </w:t>
      </w:r>
      <w:r w:rsidRPr="006866AE">
        <w:rPr>
          <w:rFonts w:ascii="Bookman Old Style" w:hAnsi="Bookman Old Style"/>
          <w:b/>
          <w:sz w:val="36"/>
          <w:szCs w:val="36"/>
        </w:rPr>
        <w:t>:</w:t>
      </w:r>
    </w:p>
    <w:p w:rsidR="00C445D0" w:rsidRPr="006866AE" w:rsidRDefault="00C445D0" w:rsidP="00C445D0">
      <w:p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>Prêtre :</w:t>
      </w:r>
      <w:r w:rsidRPr="006866AE">
        <w:rPr>
          <w:rFonts w:ascii="Bookman Old Style" w:hAnsi="Bookman Old Style"/>
          <w:iCs/>
          <w:sz w:val="36"/>
          <w:szCs w:val="36"/>
        </w:rPr>
        <w:t xml:space="preserve"> </w:t>
      </w:r>
      <w:r w:rsidRPr="006866AE">
        <w:rPr>
          <w:rFonts w:ascii="Bookman Old Style" w:hAnsi="Bookman Old Style"/>
          <w:sz w:val="36"/>
          <w:szCs w:val="36"/>
        </w:rPr>
        <w:t>Le Seigneur fait de nous des pêcheurs d'hommes. Il nous confie le monde. Supplions-le de venir à notre aide.</w:t>
      </w:r>
    </w:p>
    <w:p w:rsidR="00C445D0" w:rsidRPr="006866AE" w:rsidRDefault="00C445D0" w:rsidP="00C445D0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834505" cy="88582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D0" w:rsidRPr="006866AE" w:rsidRDefault="00C445D0" w:rsidP="00C445D0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36"/>
          <w:szCs w:val="36"/>
        </w:rPr>
      </w:pPr>
    </w:p>
    <w:p w:rsidR="00C445D0" w:rsidRPr="006866AE" w:rsidRDefault="00C445D0" w:rsidP="00C445D0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/>
          <w:sz w:val="36"/>
          <w:szCs w:val="36"/>
        </w:rPr>
        <w:t xml:space="preserve"> Prions pour l'Église. Que, fidèle à la mission reçue du Seigneur, elle s'efforce de libérer les hommes de l'injustice, de la violence et du désespoir.</w:t>
      </w:r>
    </w:p>
    <w:p w:rsidR="00C445D0" w:rsidRPr="006866AE" w:rsidRDefault="00C445D0" w:rsidP="00C445D0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/>
          <w:sz w:val="36"/>
          <w:szCs w:val="36"/>
        </w:rPr>
        <w:t xml:space="preserve"> Prions pour les parents, les enseignants, les éducateurs. Qu'avec patience  et persévérance ils guident les jeunes dont ils sont responsables sur le chemin du respect de tout être humain.</w:t>
      </w:r>
    </w:p>
    <w:p w:rsidR="00C445D0" w:rsidRPr="006866AE" w:rsidRDefault="00C445D0" w:rsidP="00C445D0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/>
          <w:sz w:val="36"/>
          <w:szCs w:val="36"/>
        </w:rPr>
        <w:t xml:space="preserve"> Prions pour les bénévoles qui se dévouent auprès des blessés de la vie. Qu'ils soient de plus en plus nombreux à leur apporter le réconfort d'une présence fraternelle.</w:t>
      </w:r>
    </w:p>
    <w:p w:rsidR="00C445D0" w:rsidRPr="006866AE" w:rsidRDefault="00C445D0" w:rsidP="00C445D0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/>
          <w:sz w:val="36"/>
          <w:szCs w:val="36"/>
        </w:rPr>
        <w:t xml:space="preserve"> Prions pour notre communauté. Que chacun malgré ses limites se sente appelé  pour annoncer la Bonne Nouvelle.</w:t>
      </w:r>
    </w:p>
    <w:p w:rsidR="00C445D0" w:rsidRPr="006866AE" w:rsidRDefault="00C445D0" w:rsidP="00C445D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</w:pPr>
    </w:p>
    <w:p w:rsidR="00C445D0" w:rsidRPr="006866AE" w:rsidRDefault="00C445D0" w:rsidP="00C445D0">
      <w:pPr>
        <w:autoSpaceDE w:val="0"/>
        <w:autoSpaceDN w:val="0"/>
        <w:adjustRightInd w:val="0"/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 xml:space="preserve">Prêtre : </w:t>
      </w:r>
      <w:r w:rsidRPr="006866AE">
        <w:rPr>
          <w:rFonts w:ascii="Bookman Old Style" w:hAnsi="Bookman Old Style"/>
          <w:sz w:val="36"/>
          <w:szCs w:val="36"/>
        </w:rPr>
        <w:t>Entends, Seigneur, nos prières. Fais de nous les disciples de ton Fils. Nous te le demandons, à toi Père, Seigneur et Dieu de l’univers, pour les siècles des siècles. — Amen.</w:t>
      </w:r>
    </w:p>
    <w:p w:rsidR="00C445D0" w:rsidRPr="006866AE" w:rsidRDefault="00C445D0" w:rsidP="00C445D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</w:pPr>
    </w:p>
    <w:p w:rsidR="00C445D0" w:rsidRPr="006866AE" w:rsidRDefault="00C445D0" w:rsidP="00C445D0">
      <w:p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/>
          <w:b/>
          <w:sz w:val="36"/>
          <w:szCs w:val="36"/>
          <w:u w:val="single"/>
        </w:rPr>
        <w:t xml:space="preserve">Chant de Communion : </w:t>
      </w:r>
      <w:r w:rsidRPr="006866AE">
        <w:rPr>
          <w:rFonts w:ascii="Bookman Old Style" w:hAnsi="Bookman Old Style"/>
          <w:b/>
          <w:sz w:val="36"/>
          <w:szCs w:val="36"/>
        </w:rPr>
        <w:t>EN MARCHANT VERS TOI SEIGNEUR</w:t>
      </w:r>
      <w:r w:rsidRPr="006866AE">
        <w:rPr>
          <w:rFonts w:ascii="Bookman Old Style" w:hAnsi="Bookman Old Style"/>
          <w:sz w:val="36"/>
          <w:szCs w:val="36"/>
        </w:rPr>
        <w:t xml:space="preserve"> </w:t>
      </w:r>
      <w:r w:rsidRPr="006866AE">
        <w:rPr>
          <w:rFonts w:ascii="Bookman Old Style" w:hAnsi="Bookman Old Style"/>
          <w:i/>
          <w:sz w:val="36"/>
          <w:szCs w:val="36"/>
        </w:rPr>
        <w:t>D 380</w:t>
      </w:r>
    </w:p>
    <w:p w:rsidR="00C445D0" w:rsidRPr="006866AE" w:rsidRDefault="00C445D0" w:rsidP="00C445D0">
      <w:pPr>
        <w:jc w:val="both"/>
        <w:rPr>
          <w:rFonts w:ascii="Bookman Old Style" w:hAnsi="Bookman Old Style"/>
          <w:sz w:val="36"/>
          <w:szCs w:val="36"/>
        </w:rPr>
      </w:pPr>
      <w:r w:rsidRPr="006866AE">
        <w:rPr>
          <w:rFonts w:ascii="Bookman Old Style" w:hAnsi="Bookman Old Style"/>
          <w:b/>
          <w:sz w:val="36"/>
          <w:szCs w:val="36"/>
          <w:u w:val="single"/>
        </w:rPr>
        <w:t>Annonces :</w:t>
      </w:r>
    </w:p>
    <w:p w:rsidR="00C445D0" w:rsidRPr="006866AE" w:rsidRDefault="00C445D0" w:rsidP="00C445D0">
      <w:pPr>
        <w:jc w:val="both"/>
        <w:rPr>
          <w:rFonts w:ascii="Bookman Old Style" w:hAnsi="Bookman Old Style"/>
          <w:b/>
          <w:sz w:val="36"/>
          <w:szCs w:val="36"/>
          <w:u w:val="single"/>
        </w:rPr>
      </w:pPr>
    </w:p>
    <w:p w:rsidR="00C445D0" w:rsidRPr="008D39C0" w:rsidRDefault="00C445D0" w:rsidP="00C445D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866AE">
        <w:rPr>
          <w:rFonts w:ascii="Bookman Old Style" w:hAnsi="Bookman Old Style"/>
          <w:b/>
          <w:sz w:val="36"/>
          <w:szCs w:val="36"/>
          <w:u w:val="single"/>
        </w:rPr>
        <w:t>Chant d’envoi :</w:t>
      </w:r>
      <w:r w:rsidRPr="006866AE">
        <w:rPr>
          <w:rFonts w:ascii="Bookman Old Style" w:hAnsi="Bookman Old Style"/>
          <w:sz w:val="36"/>
          <w:szCs w:val="36"/>
          <w:u w:val="single"/>
        </w:rPr>
        <w:t xml:space="preserve"> </w:t>
      </w:r>
      <w:r w:rsidRPr="006866AE">
        <w:rPr>
          <w:rFonts w:ascii="Bookman Old Style" w:hAnsi="Bookman Old Style"/>
          <w:b/>
          <w:sz w:val="36"/>
          <w:szCs w:val="36"/>
        </w:rPr>
        <w:t xml:space="preserve">CHRIST AUJOURD'HUI NOUS APPELLE </w:t>
      </w:r>
      <w:r w:rsidRPr="006866AE">
        <w:rPr>
          <w:rFonts w:ascii="Bookman Old Style" w:hAnsi="Bookman Old Style"/>
          <w:sz w:val="36"/>
          <w:szCs w:val="36"/>
        </w:rPr>
        <w:t>SM 176</w:t>
      </w:r>
    </w:p>
    <w:p w:rsidR="00523C9F" w:rsidRDefault="00523C9F"/>
    <w:sectPr w:rsidR="00523C9F" w:rsidSect="000F56E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967B4"/>
    <w:multiLevelType w:val="hybridMultilevel"/>
    <w:tmpl w:val="5BDEDE6C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445D0"/>
    <w:rsid w:val="00523C9F"/>
    <w:rsid w:val="00C445D0"/>
    <w:rsid w:val="00E6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5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5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2018-10-04T15:58:00Z</dcterms:created>
  <dcterms:modified xsi:type="dcterms:W3CDTF">2018-10-04T15:58:00Z</dcterms:modified>
</cp:coreProperties>
</file>