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95" w:rsidRPr="005E7F2D" w:rsidRDefault="00723695" w:rsidP="00723695">
      <w:pPr>
        <w:jc w:val="center"/>
        <w:rPr>
          <w:rFonts w:ascii="Bookman Old Style" w:hAnsi="Bookman Old Style"/>
          <w:b/>
          <w:szCs w:val="28"/>
          <w:lang w:val="fr-FR"/>
        </w:rPr>
      </w:pPr>
      <w:r w:rsidRPr="005E7F2D">
        <w:rPr>
          <w:rFonts w:ascii="Bookman Old Style" w:hAnsi="Bookman Old Style"/>
          <w:b/>
          <w:szCs w:val="28"/>
          <w:lang w:val="fr-FR"/>
        </w:rPr>
        <w:t xml:space="preserve">Paroisse </w:t>
      </w:r>
      <w:r>
        <w:rPr>
          <w:rFonts w:ascii="Bookman Old Style" w:hAnsi="Bookman Old Style"/>
          <w:b/>
          <w:szCs w:val="28"/>
          <w:lang w:val="fr-FR"/>
        </w:rPr>
        <w:t>Notre Dame de la Roya</w:t>
      </w:r>
    </w:p>
    <w:p w:rsidR="00723695" w:rsidRPr="005E7F2D" w:rsidRDefault="00723695" w:rsidP="00723695">
      <w:pPr>
        <w:jc w:val="center"/>
        <w:rPr>
          <w:rFonts w:ascii="Bookman Old Style" w:hAnsi="Bookman Old Style"/>
          <w:b/>
          <w:szCs w:val="28"/>
          <w:lang w:val="fr-FR"/>
        </w:rPr>
      </w:pPr>
      <w:r w:rsidRPr="005E7F2D">
        <w:rPr>
          <w:rFonts w:ascii="Bookman Old Style" w:hAnsi="Bookman Old Style"/>
          <w:b/>
          <w:szCs w:val="28"/>
          <w:lang w:val="fr-FR"/>
        </w:rPr>
        <w:t xml:space="preserve">Jeudi Saint </w:t>
      </w:r>
    </w:p>
    <w:p w:rsidR="00723695" w:rsidRPr="005E7F2D" w:rsidRDefault="00723695" w:rsidP="00723695">
      <w:pPr>
        <w:jc w:val="center"/>
        <w:rPr>
          <w:rFonts w:ascii="Bookman Old Style" w:hAnsi="Bookman Old Style"/>
          <w:b/>
          <w:szCs w:val="28"/>
          <w:lang w:val="fr-FR"/>
        </w:rPr>
      </w:pPr>
    </w:p>
    <w:p w:rsidR="00723695" w:rsidRPr="005E7F2D" w:rsidRDefault="00723695" w:rsidP="00723695">
      <w:pPr>
        <w:jc w:val="both"/>
        <w:rPr>
          <w:rFonts w:ascii="Bookman Old Style" w:hAnsi="Bookman Old Style"/>
          <w:i/>
          <w:color w:val="FF0000"/>
          <w:szCs w:val="28"/>
          <w:lang w:val="fr-FR"/>
        </w:rPr>
      </w:pPr>
      <w:r w:rsidRPr="005E7F2D">
        <w:rPr>
          <w:rFonts w:ascii="Bookman Old Style" w:hAnsi="Bookman Old Style"/>
          <w:b/>
          <w:i/>
          <w:color w:val="FF0000"/>
          <w:szCs w:val="28"/>
          <w:lang w:val="fr-FR"/>
        </w:rPr>
        <w:t xml:space="preserve">Préparer : </w:t>
      </w:r>
      <w:r w:rsidRPr="005E7F2D">
        <w:rPr>
          <w:rFonts w:ascii="Bookman Old Style" w:hAnsi="Bookman Old Style"/>
          <w:i/>
          <w:color w:val="FF0000"/>
          <w:szCs w:val="28"/>
          <w:lang w:val="fr-FR"/>
        </w:rPr>
        <w:t>12 bougies pour les enfants, cuvette, cruche avec l’eau chaude, 2 serviettes, 4 ciboires bien remplis d’hosties et 4 calices. (2 calices et un ciboire de ST) petites-cloches, sonnette, grande burette pour le vin, 4 grandes hosties pour 7 prêtres.</w:t>
      </w:r>
    </w:p>
    <w:p w:rsidR="00723695" w:rsidRPr="00EF25BD" w:rsidRDefault="00723695" w:rsidP="00723695">
      <w:pPr>
        <w:pStyle w:val="NormalWeb"/>
        <w:spacing w:before="0" w:beforeAutospacing="0" w:after="0" w:afterAutospacing="0"/>
        <w:jc w:val="both"/>
        <w:rPr>
          <w:rFonts w:ascii="Bookman Old Style" w:hAnsi="Bookman Old Style"/>
          <w:b/>
          <w:sz w:val="28"/>
          <w:szCs w:val="28"/>
        </w:rPr>
      </w:pPr>
      <w:r w:rsidRPr="00EF25BD">
        <w:rPr>
          <w:rFonts w:ascii="Bookman Old Style" w:hAnsi="Bookman Old Style"/>
          <w:b/>
          <w:sz w:val="28"/>
          <w:szCs w:val="28"/>
        </w:rPr>
        <w:t xml:space="preserve">Messe de Ployé </w:t>
      </w:r>
    </w:p>
    <w:p w:rsidR="00723695" w:rsidRPr="005E7F2D" w:rsidRDefault="00723695" w:rsidP="00723695">
      <w:pPr>
        <w:pStyle w:val="NormalWeb"/>
        <w:spacing w:before="0" w:beforeAutospacing="0" w:after="0" w:afterAutospacing="0"/>
        <w:jc w:val="both"/>
        <w:rPr>
          <w:rFonts w:ascii="Bookman Old Style" w:hAnsi="Bookman Old Style"/>
          <w:b/>
          <w:bCs/>
          <w:i/>
          <w:sz w:val="28"/>
          <w:szCs w:val="28"/>
        </w:rPr>
      </w:pPr>
    </w:p>
    <w:p w:rsidR="00723695" w:rsidRPr="005E7F2D" w:rsidRDefault="00723695" w:rsidP="00723695">
      <w:pPr>
        <w:jc w:val="both"/>
        <w:rPr>
          <w:rFonts w:ascii="Bookman Old Style" w:hAnsi="Bookman Old Style"/>
          <w:b/>
          <w:szCs w:val="28"/>
          <w:lang w:val="fr-FR"/>
        </w:rPr>
      </w:pPr>
      <w:r w:rsidRPr="005E7F2D">
        <w:rPr>
          <w:rFonts w:ascii="Bookman Old Style" w:hAnsi="Bookman Old Style"/>
          <w:b/>
          <w:szCs w:val="28"/>
          <w:lang w:val="fr-FR"/>
        </w:rPr>
        <w:t xml:space="preserve">Un lecteur : </w:t>
      </w:r>
      <w:bookmarkStart w:id="0" w:name="26_17"/>
      <w:bookmarkEnd w:id="0"/>
      <w:r w:rsidRPr="005E7F2D">
        <w:rPr>
          <w:rFonts w:ascii="Bookman Old Style" w:hAnsi="Bookman Old Style"/>
          <w:i/>
          <w:color w:val="FF0000"/>
          <w:szCs w:val="28"/>
          <w:lang w:val="fr-FR"/>
        </w:rPr>
        <w:t xml:space="preserve">[lu par </w:t>
      </w:r>
      <w:r>
        <w:rPr>
          <w:rFonts w:ascii="Bookman Old Style" w:hAnsi="Bookman Old Style"/>
          <w:bCs/>
          <w:i/>
          <w:color w:val="FF0000"/>
          <w:szCs w:val="28"/>
          <w:lang w:val="fr-FR"/>
        </w:rPr>
        <w:t>…………………</w:t>
      </w:r>
      <w:r w:rsidRPr="005E7F2D">
        <w:rPr>
          <w:rFonts w:ascii="Bookman Old Style" w:hAnsi="Bookman Old Style"/>
          <w:i/>
          <w:color w:val="FF0000"/>
          <w:szCs w:val="28"/>
          <w:lang w:val="fr-FR"/>
        </w:rPr>
        <w:t>]</w:t>
      </w:r>
    </w:p>
    <w:p w:rsidR="00723695" w:rsidRPr="005E7F2D" w:rsidRDefault="00723695" w:rsidP="00723695">
      <w:pPr>
        <w:ind w:firstLine="708"/>
        <w:jc w:val="both"/>
        <w:rPr>
          <w:rFonts w:ascii="Bookman Old Style" w:hAnsi="Bookman Old Style"/>
          <w:szCs w:val="28"/>
          <w:lang w:val="fr-FR"/>
        </w:rPr>
      </w:pPr>
      <w:r w:rsidRPr="005E7F2D">
        <w:rPr>
          <w:rFonts w:ascii="Bookman Old Style" w:hAnsi="Bookman Old Style"/>
          <w:szCs w:val="28"/>
          <w:lang w:val="fr-FR"/>
        </w:rPr>
        <w:t xml:space="preserve">Le premier jour de la fête des pains sans levain, les disciples vinrent dire à Jésus : « Où veux-tu que nous fassions les préparatifs de ton repas pascal ? » </w:t>
      </w:r>
      <w:bookmarkStart w:id="1" w:name="26_18"/>
      <w:bookmarkEnd w:id="1"/>
      <w:r w:rsidRPr="005E7F2D">
        <w:rPr>
          <w:rFonts w:ascii="Bookman Old Style" w:hAnsi="Bookman Old Style"/>
          <w:szCs w:val="28"/>
          <w:lang w:val="fr-FR"/>
        </w:rPr>
        <w:t xml:space="preserve">Il leur dit : « Allez à la ville, chez un tel, et dites-lui : 'Le Maître te fait dire : Mon temps est proche ; c'est chez toi que je veux célébrer la Pâque avec mes disciples.'» </w:t>
      </w:r>
      <w:bookmarkStart w:id="2" w:name="26_19"/>
      <w:bookmarkEnd w:id="2"/>
      <w:r w:rsidRPr="005E7F2D">
        <w:rPr>
          <w:rFonts w:ascii="Bookman Old Style" w:hAnsi="Bookman Old Style"/>
          <w:szCs w:val="28"/>
          <w:lang w:val="fr-FR"/>
        </w:rPr>
        <w:t xml:space="preserve">Les disciples firent ce que Jésus leur avait prescrit et ils préparèrent la Pâque. (Mt 26, 17-19) </w:t>
      </w:r>
    </w:p>
    <w:p w:rsidR="00723695" w:rsidRPr="005E7F2D" w:rsidRDefault="00723695" w:rsidP="00723695">
      <w:pPr>
        <w:jc w:val="both"/>
        <w:rPr>
          <w:rFonts w:ascii="Bookman Old Style" w:hAnsi="Bookman Old Style"/>
          <w:szCs w:val="28"/>
          <w:lang w:val="fr-FR"/>
        </w:rPr>
      </w:pP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Procession d’entrée :</w:t>
      </w:r>
      <w:r w:rsidRPr="005E7F2D">
        <w:rPr>
          <w:rFonts w:ascii="Bookman Old Style" w:hAnsi="Bookman Old Style"/>
          <w:szCs w:val="28"/>
          <w:lang w:val="fr-FR"/>
        </w:rPr>
        <w:t xml:space="preserve"> </w:t>
      </w:r>
      <w:r w:rsidRPr="005E7F2D">
        <w:rPr>
          <w:rFonts w:ascii="Bookman Old Style" w:hAnsi="Bookman Old Style"/>
          <w:b/>
          <w:i/>
          <w:color w:val="FF0000"/>
          <w:szCs w:val="28"/>
          <w:lang w:val="fr-FR"/>
        </w:rPr>
        <w:t>musique très courtes. Elle s’arrête quand les enfants sont devant l’autel pour lire les noms des apôtres.</w:t>
      </w:r>
    </w:p>
    <w:p w:rsidR="00723695" w:rsidRPr="005E7F2D" w:rsidRDefault="00723695" w:rsidP="00723695">
      <w:pPr>
        <w:ind w:firstLine="708"/>
        <w:jc w:val="both"/>
        <w:rPr>
          <w:rFonts w:ascii="Bookman Old Style" w:hAnsi="Bookman Old Style"/>
          <w:i/>
          <w:color w:val="FF0000"/>
          <w:szCs w:val="28"/>
          <w:lang w:val="fr-FR"/>
        </w:rPr>
      </w:pPr>
      <w:r w:rsidRPr="005E7F2D">
        <w:rPr>
          <w:rFonts w:ascii="Bookman Old Style" w:hAnsi="Bookman Old Style"/>
          <w:i/>
          <w:color w:val="FF0000"/>
          <w:szCs w:val="28"/>
          <w:lang w:val="fr-FR"/>
        </w:rPr>
        <w:t>Le prêtre et les enfants (12) avec une bougie allumée la déposent sur l’autel en disant les noms des 12 apôtres (le prêtre à la bougie de Jésus). Puis tous montent à l’autel. Les enfants lisent les noms des apôtres au micro portable</w:t>
      </w:r>
    </w:p>
    <w:p w:rsidR="00723695" w:rsidRDefault="00723695" w:rsidP="00723695">
      <w:pPr>
        <w:ind w:firstLine="708"/>
        <w:jc w:val="both"/>
        <w:rPr>
          <w:rFonts w:ascii="Bookman Old Style" w:hAnsi="Bookman Old Style"/>
          <w:i/>
          <w:color w:val="FF0000"/>
          <w:szCs w:val="28"/>
          <w:lang w:val="fr-FR"/>
        </w:rPr>
      </w:pPr>
    </w:p>
    <w:p w:rsidR="00723695" w:rsidRPr="005E7F2D" w:rsidRDefault="00723695" w:rsidP="00723695">
      <w:pPr>
        <w:ind w:firstLine="708"/>
        <w:jc w:val="both"/>
        <w:rPr>
          <w:rFonts w:ascii="Bookman Old Style" w:hAnsi="Bookman Old Style"/>
          <w:i/>
          <w:color w:val="FF0000"/>
          <w:szCs w:val="28"/>
          <w:lang w:val="fr-FR"/>
        </w:rPr>
      </w:pPr>
      <w:r w:rsidRPr="005E7F2D">
        <w:rPr>
          <w:rFonts w:ascii="Bookman Old Style" w:hAnsi="Bookman Old Style"/>
          <w:i/>
          <w:color w:val="FF0000"/>
          <w:szCs w:val="28"/>
          <w:lang w:val="fr-FR"/>
        </w:rPr>
        <w:t>.</w:t>
      </w: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Chant d’entrée :</w:t>
      </w:r>
      <w:r w:rsidRPr="005E7F2D">
        <w:rPr>
          <w:rFonts w:ascii="Bookman Old Style" w:hAnsi="Bookman Old Style"/>
          <w:szCs w:val="28"/>
          <w:lang w:val="fr-FR"/>
        </w:rPr>
        <w:t xml:space="preserve"> </w:t>
      </w:r>
      <w:bookmarkStart w:id="3" w:name="_Toc251014850"/>
      <w:r w:rsidRPr="005E7F2D">
        <w:rPr>
          <w:rFonts w:ascii="Bookman Old Style" w:hAnsi="Bookman Old Style"/>
          <w:b/>
          <w:szCs w:val="28"/>
          <w:lang w:val="fr-FR"/>
        </w:rPr>
        <w:t xml:space="preserve">QUI DONC À MIS </w:t>
      </w:r>
      <w:smartTag w:uri="urn:schemas-microsoft-com:office:smarttags" w:element="PersonName">
        <w:smartTagPr>
          <w:attr w:name="ProductID" w:val="LA TABLE C"/>
        </w:smartTagPr>
        <w:r w:rsidRPr="005E7F2D">
          <w:rPr>
            <w:rFonts w:ascii="Bookman Old Style" w:hAnsi="Bookman Old Style"/>
            <w:b/>
            <w:szCs w:val="28"/>
            <w:lang w:val="fr-FR"/>
          </w:rPr>
          <w:t>LA TABLE</w:t>
        </w:r>
        <w:r w:rsidRPr="005E7F2D">
          <w:rPr>
            <w:rFonts w:ascii="Bookman Old Style" w:hAnsi="Bookman Old Style"/>
            <w:szCs w:val="28"/>
            <w:lang w:val="fr-FR"/>
          </w:rPr>
          <w:t xml:space="preserve"> </w:t>
        </w:r>
        <w:r w:rsidRPr="005E7F2D">
          <w:rPr>
            <w:rFonts w:ascii="Bookman Old Style" w:hAnsi="Bookman Old Style"/>
            <w:i/>
            <w:szCs w:val="28"/>
            <w:lang w:val="fr-FR"/>
          </w:rPr>
          <w:t>C</w:t>
        </w:r>
      </w:smartTag>
      <w:r w:rsidRPr="005E7F2D">
        <w:rPr>
          <w:rFonts w:ascii="Bookman Old Style" w:hAnsi="Bookman Old Style"/>
          <w:i/>
          <w:szCs w:val="28"/>
          <w:lang w:val="fr-FR"/>
        </w:rPr>
        <w:t xml:space="preserve"> 121</w:t>
      </w:r>
      <w:bookmarkEnd w:id="3"/>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1.</w:t>
      </w:r>
      <w:r w:rsidRPr="005E7F2D">
        <w:rPr>
          <w:rFonts w:ascii="Bookman Old Style" w:hAnsi="Bookman Old Style"/>
          <w:szCs w:val="28"/>
          <w:lang w:val="fr-FR"/>
        </w:rPr>
        <w:t xml:space="preserve"> Qui donc a mis la table où nous attend le pain ?</w:t>
      </w:r>
      <w:r w:rsidRPr="005E7F2D">
        <w:rPr>
          <w:rFonts w:ascii="Bookman Old Style" w:hAnsi="Bookman Old Style"/>
          <w:szCs w:val="28"/>
          <w:lang w:val="fr-FR"/>
        </w:rPr>
        <w:br/>
        <w:t>Qui donc emplit la coupe où nous boirons le vin ?</w:t>
      </w:r>
      <w:r w:rsidRPr="005E7F2D">
        <w:rPr>
          <w:rFonts w:ascii="Bookman Old Style" w:hAnsi="Bookman Old Style"/>
          <w:szCs w:val="28"/>
          <w:lang w:val="fr-FR"/>
        </w:rPr>
        <w:br/>
        <w:t>Quel est celui qui nous a conviés ?</w:t>
      </w:r>
      <w:r w:rsidRPr="005E7F2D">
        <w:rPr>
          <w:rFonts w:ascii="Bookman Old Style" w:hAnsi="Bookman Old Style"/>
          <w:szCs w:val="28"/>
          <w:lang w:val="fr-FR"/>
        </w:rPr>
        <w:br/>
        <w:t>Quel est celui qui peut nous combler ?</w:t>
      </w:r>
      <w:r w:rsidRPr="005E7F2D">
        <w:rPr>
          <w:rFonts w:ascii="Bookman Old Style" w:hAnsi="Bookman Old Style"/>
          <w:szCs w:val="28"/>
          <w:lang w:val="fr-FR"/>
        </w:rPr>
        <w:br/>
        <w:t>Allons vers le festin. Il nous dira son nom.</w:t>
      </w:r>
      <w:r w:rsidRPr="005E7F2D">
        <w:rPr>
          <w:rFonts w:ascii="Bookman Old Style" w:hAnsi="Bookman Old Style"/>
          <w:szCs w:val="28"/>
          <w:lang w:val="fr-FR"/>
        </w:rPr>
        <w:br/>
        <w:t>Allons vers le festin qu'il donne en sa maison.</w:t>
      </w:r>
    </w:p>
    <w:p w:rsidR="00723695" w:rsidRPr="005E7F2D" w:rsidRDefault="00723695" w:rsidP="00723695">
      <w:pPr>
        <w:rPr>
          <w:rFonts w:ascii="Bookman Old Style" w:hAnsi="Bookman Old Style"/>
          <w:szCs w:val="28"/>
          <w:lang w:val="fr-FR"/>
        </w:rPr>
      </w:pPr>
    </w:p>
    <w:p w:rsidR="00723695" w:rsidRPr="005E7F2D" w:rsidRDefault="00723695" w:rsidP="00723695">
      <w:pPr>
        <w:rPr>
          <w:rFonts w:ascii="Bookman Old Style" w:hAnsi="Bookman Old Style"/>
          <w:szCs w:val="28"/>
          <w:lang w:val="fr-FR"/>
        </w:rPr>
      </w:pPr>
      <w:smartTag w:uri="urn:schemas-microsoft-com:office:smarttags" w:element="metricconverter">
        <w:smartTagPr>
          <w:attr w:name="ProductID" w:val="2. C"/>
        </w:smartTagPr>
        <w:r w:rsidRPr="005E7F2D">
          <w:rPr>
            <w:rFonts w:ascii="Bookman Old Style" w:hAnsi="Bookman Old Style"/>
            <w:b/>
            <w:szCs w:val="28"/>
            <w:lang w:val="fr-FR"/>
          </w:rPr>
          <w:t>2.</w:t>
        </w:r>
        <w:r w:rsidRPr="005E7F2D">
          <w:rPr>
            <w:rFonts w:ascii="Bookman Old Style" w:hAnsi="Bookman Old Style"/>
            <w:szCs w:val="28"/>
            <w:lang w:val="fr-FR"/>
          </w:rPr>
          <w:t xml:space="preserve"> C</w:t>
        </w:r>
      </w:smartTag>
      <w:r w:rsidRPr="005E7F2D">
        <w:rPr>
          <w:rFonts w:ascii="Bookman Old Style" w:hAnsi="Bookman Old Style"/>
          <w:szCs w:val="28"/>
          <w:lang w:val="fr-FR"/>
        </w:rPr>
        <w:t>'est Toi, Jésus, qui nous conduis vers ce repas.</w:t>
      </w:r>
      <w:r w:rsidRPr="005E7F2D">
        <w:rPr>
          <w:rFonts w:ascii="Bookman Old Style" w:hAnsi="Bookman Old Style"/>
          <w:szCs w:val="28"/>
          <w:lang w:val="fr-FR"/>
        </w:rPr>
        <w:br/>
        <w:t>Et rien ne peut manquer à qui suivra ses pas.</w:t>
      </w:r>
      <w:r w:rsidRPr="005E7F2D">
        <w:rPr>
          <w:rFonts w:ascii="Bookman Old Style" w:hAnsi="Bookman Old Style"/>
          <w:szCs w:val="28"/>
          <w:lang w:val="fr-FR"/>
        </w:rPr>
        <w:br/>
        <w:t>Pour nous, ta vie prend le goût du pain.</w:t>
      </w:r>
      <w:r w:rsidRPr="005E7F2D">
        <w:rPr>
          <w:rFonts w:ascii="Bookman Old Style" w:hAnsi="Bookman Old Style"/>
          <w:szCs w:val="28"/>
          <w:lang w:val="fr-FR"/>
        </w:rPr>
        <w:br/>
        <w:t>Pour nous, ta vie coule comme un vin.</w:t>
      </w:r>
      <w:r w:rsidRPr="005E7F2D">
        <w:rPr>
          <w:rFonts w:ascii="Bookman Old Style" w:hAnsi="Bookman Old Style"/>
          <w:szCs w:val="28"/>
          <w:lang w:val="fr-FR"/>
        </w:rPr>
        <w:br/>
        <w:t>Tu viens nous inviter, Tu nous l'avais promis.</w:t>
      </w:r>
      <w:r w:rsidRPr="005E7F2D">
        <w:rPr>
          <w:rFonts w:ascii="Bookman Old Style" w:hAnsi="Bookman Old Style"/>
          <w:szCs w:val="28"/>
          <w:lang w:val="fr-FR"/>
        </w:rPr>
        <w:br/>
        <w:t>Ta joie revient brûler le cœur de tes amis.</w:t>
      </w:r>
    </w:p>
    <w:p w:rsidR="00723695" w:rsidRDefault="00723695" w:rsidP="00723695">
      <w:pPr>
        <w:jc w:val="both"/>
        <w:rPr>
          <w:rFonts w:ascii="Bookman Old Style" w:hAnsi="Bookman Old Style"/>
          <w:szCs w:val="28"/>
          <w:lang w:val="fr-FR"/>
        </w:rPr>
      </w:pPr>
    </w:p>
    <w:p w:rsidR="00723695" w:rsidRPr="005E7F2D" w:rsidRDefault="00723695" w:rsidP="00723695">
      <w:pPr>
        <w:jc w:val="both"/>
        <w:rPr>
          <w:rFonts w:ascii="Bookman Old Style" w:hAnsi="Bookman Old Style"/>
          <w:szCs w:val="28"/>
          <w:lang w:val="fr-FR"/>
        </w:rPr>
      </w:pP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Le célébrant :</w:t>
      </w:r>
      <w:r w:rsidRPr="005E7F2D">
        <w:rPr>
          <w:rFonts w:ascii="Bookman Old Style" w:hAnsi="Bookman Old Style"/>
          <w:szCs w:val="28"/>
          <w:lang w:val="fr-FR"/>
        </w:rPr>
        <w:t xml:space="preserve"> Au nom du Père…………</w:t>
      </w:r>
    </w:p>
    <w:p w:rsidR="00723695" w:rsidRPr="005E7F2D" w:rsidRDefault="00723695" w:rsidP="00723695">
      <w:pPr>
        <w:jc w:val="both"/>
        <w:rPr>
          <w:rFonts w:ascii="Bookman Old Style" w:hAnsi="Bookman Old Style"/>
          <w:szCs w:val="28"/>
          <w:lang w:val="fr-FR"/>
        </w:rPr>
      </w:pPr>
      <w:r w:rsidRPr="005E7F2D">
        <w:rPr>
          <w:rFonts w:ascii="Bookman Old Style" w:hAnsi="Bookman Old Style"/>
          <w:szCs w:val="28"/>
          <w:lang w:val="fr-FR"/>
        </w:rPr>
        <w:t>- Le Seigneur soit…</w:t>
      </w:r>
    </w:p>
    <w:p w:rsidR="00723695" w:rsidRDefault="00723695" w:rsidP="00723695">
      <w:pPr>
        <w:jc w:val="both"/>
        <w:rPr>
          <w:rFonts w:ascii="Bookman Old Style" w:hAnsi="Bookman Old Style"/>
          <w:szCs w:val="28"/>
          <w:lang w:val="fr-FR"/>
        </w:rPr>
      </w:pPr>
    </w:p>
    <w:p w:rsidR="00723695" w:rsidRDefault="00723695" w:rsidP="00723695">
      <w:pPr>
        <w:jc w:val="both"/>
        <w:rPr>
          <w:rFonts w:ascii="Bookman Old Style" w:hAnsi="Bookman Old Style"/>
          <w:szCs w:val="28"/>
          <w:lang w:val="fr-FR"/>
        </w:rPr>
      </w:pPr>
    </w:p>
    <w:p w:rsidR="00723695" w:rsidRPr="005E7F2D" w:rsidRDefault="00723695" w:rsidP="00723695">
      <w:pPr>
        <w:jc w:val="both"/>
        <w:rPr>
          <w:rFonts w:ascii="Bookman Old Style" w:hAnsi="Bookman Old Style"/>
          <w:szCs w:val="28"/>
          <w:lang w:val="fr-FR"/>
        </w:rPr>
      </w:pPr>
    </w:p>
    <w:p w:rsidR="00723695" w:rsidRPr="005E7F2D" w:rsidRDefault="00723695" w:rsidP="00723695">
      <w:pPr>
        <w:jc w:val="both"/>
        <w:rPr>
          <w:rFonts w:ascii="Bookman Old Style" w:hAnsi="Bookman Old Style"/>
          <w:b/>
          <w:szCs w:val="28"/>
          <w:lang w:val="fr-FR"/>
        </w:rPr>
      </w:pPr>
      <w:r w:rsidRPr="005E7F2D">
        <w:rPr>
          <w:rFonts w:ascii="Bookman Old Style" w:hAnsi="Bookman Old Style"/>
          <w:b/>
          <w:color w:val="000000"/>
          <w:szCs w:val="28"/>
          <w:u w:val="single"/>
          <w:lang w:val="fr-FR"/>
        </w:rPr>
        <w:lastRenderedPageBreak/>
        <w:t>Accueil</w:t>
      </w:r>
      <w:r w:rsidRPr="005E7F2D">
        <w:rPr>
          <w:rFonts w:ascii="Bookman Old Style" w:hAnsi="Bookman Old Style"/>
          <w:b/>
          <w:color w:val="000000"/>
          <w:szCs w:val="28"/>
          <w:lang w:val="fr-FR"/>
        </w:rPr>
        <w:t xml:space="preserve"> : </w:t>
      </w:r>
      <w:r w:rsidRPr="005E7F2D">
        <w:rPr>
          <w:rFonts w:ascii="Bookman Old Style" w:hAnsi="Bookman Old Style"/>
          <w:b/>
          <w:szCs w:val="28"/>
          <w:lang w:val="fr-FR"/>
        </w:rPr>
        <w:t xml:space="preserve">Dialogue enfant </w:t>
      </w:r>
      <w:r w:rsidRPr="005E7F2D">
        <w:rPr>
          <w:rFonts w:ascii="Bookman Old Style" w:hAnsi="Bookman Old Style"/>
          <w:i/>
          <w:color w:val="FF0000"/>
          <w:szCs w:val="28"/>
          <w:lang w:val="fr-FR"/>
        </w:rPr>
        <w:t xml:space="preserve">[lu par </w:t>
      </w:r>
      <w:r>
        <w:rPr>
          <w:rFonts w:ascii="Bookman Old Style" w:hAnsi="Bookman Old Style"/>
          <w:bCs/>
          <w:i/>
          <w:color w:val="FF0000"/>
          <w:szCs w:val="28"/>
          <w:lang w:val="fr-FR"/>
        </w:rPr>
        <w:t>…………………</w:t>
      </w:r>
      <w:r w:rsidRPr="005E7F2D">
        <w:rPr>
          <w:rFonts w:ascii="Bookman Old Style" w:hAnsi="Bookman Old Style"/>
          <w:i/>
          <w:color w:val="FF0000"/>
          <w:szCs w:val="28"/>
          <w:lang w:val="fr-FR"/>
        </w:rPr>
        <w:t>]</w:t>
      </w:r>
      <w:r>
        <w:rPr>
          <w:rFonts w:ascii="Bookman Old Style" w:hAnsi="Bookman Old Style"/>
          <w:i/>
          <w:color w:val="FF0000"/>
          <w:szCs w:val="28"/>
          <w:lang w:val="fr-FR"/>
        </w:rPr>
        <w:t xml:space="preserve"> </w:t>
      </w:r>
      <w:r w:rsidRPr="005E7F2D">
        <w:rPr>
          <w:rFonts w:ascii="Bookman Old Style" w:hAnsi="Bookman Old Style"/>
          <w:b/>
          <w:szCs w:val="28"/>
          <w:lang w:val="fr-FR"/>
        </w:rPr>
        <w:t>– célébrant</w:t>
      </w:r>
    </w:p>
    <w:p w:rsidR="00723695" w:rsidRPr="005E7F2D" w:rsidRDefault="00723695" w:rsidP="00723695">
      <w:pPr>
        <w:numPr>
          <w:ilvl w:val="0"/>
          <w:numId w:val="1"/>
        </w:numPr>
        <w:jc w:val="both"/>
        <w:rPr>
          <w:rFonts w:ascii="Bookman Old Style" w:hAnsi="Bookman Old Style"/>
          <w:i/>
          <w:szCs w:val="28"/>
          <w:lang w:val="fr-FR"/>
        </w:rPr>
      </w:pPr>
      <w:r w:rsidRPr="005E7F2D">
        <w:rPr>
          <w:rFonts w:ascii="Bookman Old Style" w:hAnsi="Bookman Old Style"/>
          <w:b/>
          <w:i/>
          <w:szCs w:val="28"/>
          <w:lang w:val="fr-FR"/>
        </w:rPr>
        <w:t>L’enfant :</w:t>
      </w:r>
      <w:r w:rsidRPr="005E7F2D">
        <w:rPr>
          <w:rFonts w:ascii="Bookman Old Style" w:hAnsi="Bookman Old Style"/>
          <w:i/>
          <w:szCs w:val="28"/>
          <w:lang w:val="fr-FR"/>
        </w:rPr>
        <w:t xml:space="preserve"> Pourquoi sommes-nous réunis aujourd’hui ? Ce n’est pas dimanche ! Et pourquoi ce soir ?</w:t>
      </w:r>
    </w:p>
    <w:p w:rsidR="00723695" w:rsidRPr="005E7F2D" w:rsidRDefault="00723695" w:rsidP="00723695">
      <w:pPr>
        <w:numPr>
          <w:ilvl w:val="0"/>
          <w:numId w:val="1"/>
        </w:numPr>
        <w:jc w:val="both"/>
        <w:rPr>
          <w:rFonts w:ascii="Bookman Old Style" w:hAnsi="Bookman Old Style"/>
          <w:szCs w:val="28"/>
          <w:lang w:val="fr-FR"/>
        </w:rPr>
      </w:pPr>
      <w:r w:rsidRPr="005E7F2D">
        <w:rPr>
          <w:rFonts w:ascii="Bookman Old Style" w:hAnsi="Bookman Old Style"/>
          <w:b/>
          <w:szCs w:val="28"/>
          <w:lang w:val="fr-FR"/>
        </w:rPr>
        <w:t>Le célébrant :</w:t>
      </w:r>
      <w:r w:rsidRPr="005E7F2D">
        <w:rPr>
          <w:rFonts w:ascii="Bookman Old Style" w:hAnsi="Bookman Old Style"/>
          <w:szCs w:val="28"/>
          <w:lang w:val="fr-FR"/>
        </w:rPr>
        <w:t xml:space="preserve"> C’est que ce soir, à travers le monde entier, les chrétiens font mémoire du soir ou Jésus réuni ses amis pour la dernière fois. Ce soir-la, ce dernier soir, il les a conviés à un repas qu’ils ne devaient jamais oublier. Un repas de fête ou il s’est donné tout entier. Un repas qu’il leur a demandé de renouveler en mémoire de lui. </w:t>
      </w:r>
    </w:p>
    <w:p w:rsidR="00723695" w:rsidRPr="005E7F2D" w:rsidRDefault="00723695" w:rsidP="00723695">
      <w:pPr>
        <w:numPr>
          <w:ilvl w:val="0"/>
          <w:numId w:val="1"/>
        </w:numPr>
        <w:jc w:val="both"/>
        <w:rPr>
          <w:rFonts w:ascii="Bookman Old Style" w:hAnsi="Bookman Old Style"/>
          <w:i/>
          <w:szCs w:val="28"/>
          <w:lang w:val="fr-FR"/>
        </w:rPr>
      </w:pPr>
      <w:r w:rsidRPr="005E7F2D">
        <w:rPr>
          <w:rFonts w:ascii="Bookman Old Style" w:hAnsi="Bookman Old Style"/>
          <w:b/>
          <w:i/>
          <w:szCs w:val="28"/>
          <w:lang w:val="fr-FR"/>
        </w:rPr>
        <w:t>L’enfant :</w:t>
      </w:r>
      <w:r w:rsidRPr="005E7F2D">
        <w:rPr>
          <w:rFonts w:ascii="Bookman Old Style" w:hAnsi="Bookman Old Style"/>
          <w:i/>
          <w:szCs w:val="28"/>
          <w:lang w:val="fr-FR"/>
        </w:rPr>
        <w:t xml:space="preserve"> Mais pourquoi la table est-elle si grande ce soir ?</w:t>
      </w:r>
    </w:p>
    <w:p w:rsidR="00723695" w:rsidRPr="005E7F2D" w:rsidRDefault="00723695" w:rsidP="00723695">
      <w:pPr>
        <w:numPr>
          <w:ilvl w:val="0"/>
          <w:numId w:val="1"/>
        </w:numPr>
        <w:jc w:val="both"/>
        <w:rPr>
          <w:rFonts w:ascii="Bookman Old Style" w:hAnsi="Bookman Old Style"/>
          <w:szCs w:val="28"/>
          <w:lang w:val="fr-FR"/>
        </w:rPr>
      </w:pPr>
      <w:r w:rsidRPr="005E7F2D">
        <w:rPr>
          <w:rFonts w:ascii="Bookman Old Style" w:hAnsi="Bookman Old Style"/>
          <w:b/>
          <w:szCs w:val="28"/>
          <w:lang w:val="fr-FR"/>
        </w:rPr>
        <w:t xml:space="preserve">Le célébrant : </w:t>
      </w:r>
      <w:r w:rsidRPr="005E7F2D">
        <w:rPr>
          <w:rFonts w:ascii="Bookman Old Style" w:hAnsi="Bookman Old Style"/>
          <w:szCs w:val="28"/>
          <w:lang w:val="fr-FR"/>
        </w:rPr>
        <w:t>Si la table est si grande ce soir c’est que nous voudrons avec Jésus y inviter tous les hommes. Tous, ils sont aimés de DIEU ! Tous, ne l’oublions jamais ! C’est à nous de le dire aujourd’hui, c’est à nous de refaire les gestes de Jésus, aujourd’hui en mémoire de lui.</w:t>
      </w:r>
    </w:p>
    <w:p w:rsidR="00723695" w:rsidRPr="005E7F2D" w:rsidRDefault="00723695" w:rsidP="00723695">
      <w:pPr>
        <w:autoSpaceDE w:val="0"/>
        <w:autoSpaceDN w:val="0"/>
        <w:adjustRightInd w:val="0"/>
        <w:ind w:firstLine="708"/>
        <w:jc w:val="both"/>
        <w:rPr>
          <w:rFonts w:ascii="Bookman Old Style" w:hAnsi="Bookman Old Style" w:cs="Calibri"/>
          <w:color w:val="060000"/>
          <w:szCs w:val="28"/>
          <w:lang w:val="fr-FR"/>
        </w:rPr>
      </w:pPr>
      <w:r w:rsidRPr="005E7F2D">
        <w:rPr>
          <w:rFonts w:ascii="Bookman Old Style" w:hAnsi="Bookman Old Style" w:cs="Calibri"/>
          <w:color w:val="060000"/>
          <w:szCs w:val="28"/>
          <w:lang w:val="fr-FR"/>
        </w:rPr>
        <w:t>Nous commémorons aujourd’hui  l’institution de l’Eucharistie mais aussi du sacrement de l’ordination. C’est la fête des prêtres. Nous allons prier pour nos prêtres et pour des nouvelles vocations. Je voudrais remercier tous les prêtres de notre paroisse pour leur travail.</w:t>
      </w:r>
    </w:p>
    <w:p w:rsidR="00723695" w:rsidRPr="005E7F2D" w:rsidRDefault="00723695" w:rsidP="00723695">
      <w:pPr>
        <w:autoSpaceDE w:val="0"/>
        <w:autoSpaceDN w:val="0"/>
        <w:adjustRightInd w:val="0"/>
        <w:jc w:val="both"/>
        <w:rPr>
          <w:rFonts w:ascii="Bookman Old Style" w:hAnsi="Bookman Old Style"/>
          <w:b/>
          <w:bCs/>
          <w:szCs w:val="28"/>
          <w:u w:val="single"/>
          <w:lang w:val="fr-FR"/>
        </w:rPr>
      </w:pPr>
    </w:p>
    <w:p w:rsidR="00723695" w:rsidRPr="005E7F2D" w:rsidRDefault="00723695" w:rsidP="00723695">
      <w:pPr>
        <w:autoSpaceDE w:val="0"/>
        <w:autoSpaceDN w:val="0"/>
        <w:adjustRightInd w:val="0"/>
        <w:jc w:val="both"/>
        <w:rPr>
          <w:rFonts w:ascii="Bookman Old Style" w:hAnsi="Bookman Old Style"/>
          <w:i/>
          <w:szCs w:val="28"/>
          <w:lang w:val="fr-FR"/>
        </w:rPr>
      </w:pPr>
      <w:r w:rsidRPr="005E7F2D">
        <w:rPr>
          <w:rFonts w:ascii="Bookman Old Style" w:hAnsi="Bookman Old Style"/>
          <w:b/>
          <w:bCs/>
          <w:szCs w:val="28"/>
          <w:u w:val="single"/>
          <w:lang w:val="fr-FR"/>
        </w:rPr>
        <w:t>Prière pénitentielle</w:t>
      </w:r>
      <w:r w:rsidRPr="005E7F2D">
        <w:rPr>
          <w:rFonts w:ascii="Bookman Old Style" w:hAnsi="Bookman Old Style"/>
          <w:szCs w:val="28"/>
          <w:lang w:val="fr-FR"/>
        </w:rPr>
        <w:t xml:space="preserve"> : En ce Jeudi saint, nous voyons l’amour se manifester jusqu’au bout, laissons le Seigneur nous laver de notre péché. </w:t>
      </w:r>
      <w:r w:rsidRPr="005E7F2D">
        <w:rPr>
          <w:rFonts w:ascii="Bookman Old Style" w:hAnsi="Bookman Old Style"/>
          <w:i/>
          <w:szCs w:val="28"/>
          <w:lang w:val="fr-FR"/>
        </w:rPr>
        <w:t>(brève pause en silence)</w:t>
      </w:r>
    </w:p>
    <w:p w:rsidR="00723695" w:rsidRPr="005E7F2D" w:rsidRDefault="00723695" w:rsidP="00723695">
      <w:pPr>
        <w:autoSpaceDE w:val="0"/>
        <w:autoSpaceDN w:val="0"/>
        <w:adjustRightInd w:val="0"/>
        <w:jc w:val="both"/>
        <w:rPr>
          <w:rFonts w:ascii="Bookman Old Style" w:hAnsi="Bookman Old Style"/>
          <w:szCs w:val="28"/>
          <w:lang w:val="fr-FR"/>
        </w:rPr>
      </w:pPr>
      <w:r w:rsidRPr="005E7F2D">
        <w:rPr>
          <w:rFonts w:ascii="Bookman Old Style" w:hAnsi="Bookman Old Style" w:cs="Humanist521BT-LightItalic"/>
          <w:b/>
          <w:i/>
          <w:szCs w:val="28"/>
          <w:lang w:val="fr-FR"/>
        </w:rPr>
        <w:t>Prêtre :</w:t>
      </w:r>
      <w:r w:rsidRPr="005E7F2D">
        <w:rPr>
          <w:rFonts w:ascii="Bookman Old Style" w:hAnsi="Bookman Old Style"/>
          <w:iCs/>
          <w:color w:val="000000"/>
          <w:szCs w:val="28"/>
          <w:lang w:val="fr-FR"/>
        </w:rPr>
        <w:t xml:space="preserve"> </w:t>
      </w:r>
      <w:r w:rsidRPr="005E7F2D">
        <w:rPr>
          <w:rFonts w:ascii="Bookman Old Style" w:hAnsi="Bookman Old Style"/>
          <w:szCs w:val="28"/>
          <w:lang w:val="fr-FR"/>
        </w:rPr>
        <w:t>Seigneur, tu te mets à genoux devant tes disciples et devant chacun d’entre nous, ton amour nous libère.</w:t>
      </w:r>
    </w:p>
    <w:p w:rsidR="00723695" w:rsidRPr="005E7F2D" w:rsidRDefault="00723695" w:rsidP="00723695">
      <w:pPr>
        <w:pStyle w:val="Default"/>
        <w:rPr>
          <w:rFonts w:ascii="Bookman Old Style" w:hAnsi="Bookman Old Style"/>
          <w:b/>
          <w:i/>
          <w:sz w:val="28"/>
          <w:szCs w:val="28"/>
          <w:lang w:val="fr-FR"/>
        </w:rPr>
      </w:pPr>
      <w:r w:rsidRPr="005E7F2D">
        <w:rPr>
          <w:rFonts w:ascii="Bookman Old Style" w:hAnsi="Bookman Old Style"/>
          <w:b/>
          <w:i/>
          <w:sz w:val="28"/>
          <w:szCs w:val="28"/>
          <w:lang w:val="fr-FR"/>
        </w:rPr>
        <w:t>Animateur chante :</w:t>
      </w:r>
      <w:r w:rsidRPr="005E7F2D">
        <w:rPr>
          <w:rFonts w:ascii="Bookman Old Style" w:hAnsi="Bookman Old Style"/>
          <w:sz w:val="28"/>
          <w:szCs w:val="28"/>
          <w:lang w:val="fr-FR"/>
        </w:rPr>
        <w:t xml:space="preserve"> </w:t>
      </w:r>
      <w:r w:rsidRPr="005E7F2D">
        <w:rPr>
          <w:rFonts w:ascii="Bookman Old Style" w:hAnsi="Bookman Old Style"/>
          <w:b/>
          <w:bCs/>
          <w:i/>
          <w:iCs/>
          <w:sz w:val="28"/>
          <w:szCs w:val="28"/>
          <w:lang w:val="fr-FR"/>
        </w:rPr>
        <w:t xml:space="preserve">— </w:t>
      </w:r>
      <w:r w:rsidRPr="005E7F2D">
        <w:rPr>
          <w:rFonts w:ascii="Bookman Old Style" w:hAnsi="Bookman Old Style"/>
          <w:b/>
          <w:i/>
          <w:sz w:val="28"/>
          <w:szCs w:val="28"/>
          <w:lang w:val="fr-FR"/>
        </w:rPr>
        <w:t xml:space="preserve">Seigneur, prends pitié. </w:t>
      </w:r>
    </w:p>
    <w:p w:rsidR="00723695" w:rsidRPr="005E7F2D" w:rsidRDefault="00723695" w:rsidP="00723695">
      <w:pPr>
        <w:autoSpaceDE w:val="0"/>
        <w:autoSpaceDN w:val="0"/>
        <w:adjustRightInd w:val="0"/>
        <w:jc w:val="both"/>
        <w:rPr>
          <w:rFonts w:ascii="Bookman Old Style" w:hAnsi="Bookman Old Style"/>
          <w:szCs w:val="28"/>
          <w:lang w:val="fr-FR"/>
        </w:rPr>
      </w:pPr>
      <w:r w:rsidRPr="005E7F2D">
        <w:rPr>
          <w:rFonts w:ascii="Bookman Old Style" w:hAnsi="Bookman Old Style" w:cs="Humanist521BT-LightItalic"/>
          <w:b/>
          <w:i/>
          <w:szCs w:val="28"/>
          <w:lang w:val="fr-FR"/>
        </w:rPr>
        <w:t>Prêtre :</w:t>
      </w:r>
      <w:r w:rsidRPr="005E7F2D">
        <w:rPr>
          <w:rFonts w:ascii="Bookman Old Style" w:hAnsi="Bookman Old Style"/>
          <w:iCs/>
          <w:color w:val="000000"/>
          <w:szCs w:val="28"/>
          <w:lang w:val="fr-FR"/>
        </w:rPr>
        <w:t xml:space="preserve"> </w:t>
      </w:r>
      <w:r w:rsidRPr="005E7F2D">
        <w:rPr>
          <w:rFonts w:ascii="Bookman Old Style" w:hAnsi="Bookman Old Style"/>
          <w:szCs w:val="28"/>
          <w:lang w:val="fr-FR"/>
        </w:rPr>
        <w:t>Ô Christ, tu laves les pieds de tes disciples et ceux de chacun d’entre nous, ton amour nous libère.</w:t>
      </w:r>
    </w:p>
    <w:p w:rsidR="00723695" w:rsidRPr="005E7F2D" w:rsidRDefault="00723695" w:rsidP="00723695">
      <w:pPr>
        <w:pStyle w:val="Default"/>
        <w:rPr>
          <w:rFonts w:ascii="Bookman Old Style" w:hAnsi="Bookman Old Style"/>
          <w:b/>
          <w:i/>
          <w:sz w:val="28"/>
          <w:szCs w:val="28"/>
          <w:lang w:val="fr-FR"/>
        </w:rPr>
      </w:pPr>
      <w:r w:rsidRPr="005E7F2D">
        <w:rPr>
          <w:rFonts w:ascii="Bookman Old Style" w:hAnsi="Bookman Old Style"/>
          <w:b/>
          <w:i/>
          <w:sz w:val="28"/>
          <w:szCs w:val="28"/>
          <w:lang w:val="fr-FR"/>
        </w:rPr>
        <w:t>Animateur chante :</w:t>
      </w:r>
      <w:r w:rsidRPr="005E7F2D">
        <w:rPr>
          <w:rFonts w:ascii="Bookman Old Style" w:hAnsi="Bookman Old Style"/>
          <w:sz w:val="28"/>
          <w:szCs w:val="28"/>
          <w:lang w:val="fr-FR"/>
        </w:rPr>
        <w:t xml:space="preserve"> </w:t>
      </w:r>
      <w:r w:rsidRPr="005E7F2D">
        <w:rPr>
          <w:rFonts w:ascii="Bookman Old Style" w:hAnsi="Bookman Old Style"/>
          <w:b/>
          <w:bCs/>
          <w:i/>
          <w:iCs/>
          <w:sz w:val="28"/>
          <w:szCs w:val="28"/>
          <w:lang w:val="fr-FR"/>
        </w:rPr>
        <w:t xml:space="preserve">— </w:t>
      </w:r>
      <w:r w:rsidRPr="005E7F2D">
        <w:rPr>
          <w:rFonts w:ascii="Bookman Old Style" w:hAnsi="Bookman Old Style"/>
          <w:b/>
          <w:i/>
          <w:sz w:val="28"/>
          <w:szCs w:val="28"/>
          <w:lang w:val="fr-FR"/>
        </w:rPr>
        <w:t xml:space="preserve">Ô Christ, prends pitié. </w:t>
      </w:r>
    </w:p>
    <w:p w:rsidR="00723695" w:rsidRPr="005E7F2D" w:rsidRDefault="00723695" w:rsidP="00723695">
      <w:pPr>
        <w:autoSpaceDE w:val="0"/>
        <w:autoSpaceDN w:val="0"/>
        <w:adjustRightInd w:val="0"/>
        <w:jc w:val="both"/>
        <w:rPr>
          <w:rFonts w:ascii="Bookman Old Style" w:hAnsi="Bookman Old Style"/>
          <w:szCs w:val="28"/>
          <w:lang w:val="fr-FR"/>
        </w:rPr>
      </w:pPr>
      <w:r w:rsidRPr="005E7F2D">
        <w:rPr>
          <w:rFonts w:ascii="Bookman Old Style" w:hAnsi="Bookman Old Style" w:cs="Humanist521BT-LightItalic"/>
          <w:b/>
          <w:i/>
          <w:szCs w:val="28"/>
          <w:lang w:val="fr-FR"/>
        </w:rPr>
        <w:t>Prêtre :</w:t>
      </w:r>
      <w:r w:rsidRPr="005E7F2D">
        <w:rPr>
          <w:rFonts w:ascii="Bookman Old Style" w:hAnsi="Bookman Old Style"/>
          <w:iCs/>
          <w:color w:val="000000"/>
          <w:szCs w:val="28"/>
          <w:lang w:val="fr-FR"/>
        </w:rPr>
        <w:t xml:space="preserve"> </w:t>
      </w:r>
      <w:r w:rsidRPr="005E7F2D">
        <w:rPr>
          <w:rFonts w:ascii="Bookman Old Style" w:hAnsi="Bookman Old Style"/>
          <w:szCs w:val="28"/>
          <w:lang w:val="fr-FR"/>
        </w:rPr>
        <w:t>Seigneur Jésus, tu veux donner à tes disciples et à chacun d’entre nous d’avoir part à ton Royaume, ton amour nous libère.</w:t>
      </w:r>
    </w:p>
    <w:p w:rsidR="00723695" w:rsidRPr="005E7F2D" w:rsidRDefault="00723695" w:rsidP="00723695">
      <w:pPr>
        <w:jc w:val="both"/>
        <w:rPr>
          <w:rFonts w:ascii="Bookman Old Style" w:hAnsi="Bookman Old Style"/>
          <w:b/>
          <w:i/>
          <w:color w:val="000000"/>
          <w:szCs w:val="28"/>
          <w:lang w:val="fr-FR"/>
        </w:rPr>
      </w:pPr>
      <w:r w:rsidRPr="005E7F2D">
        <w:rPr>
          <w:rFonts w:ascii="Bookman Old Style" w:hAnsi="Bookman Old Style"/>
          <w:b/>
          <w:i/>
          <w:szCs w:val="28"/>
          <w:lang w:val="fr-FR"/>
        </w:rPr>
        <w:t>Animateur chante :</w:t>
      </w:r>
      <w:r w:rsidRPr="005E7F2D">
        <w:rPr>
          <w:rFonts w:ascii="Bookman Old Style" w:hAnsi="Bookman Old Style"/>
          <w:szCs w:val="28"/>
          <w:lang w:val="fr-FR"/>
        </w:rPr>
        <w:t xml:space="preserve"> </w:t>
      </w:r>
      <w:r w:rsidRPr="005E7F2D">
        <w:rPr>
          <w:rFonts w:ascii="Bookman Old Style" w:hAnsi="Bookman Old Style" w:cs="Arial"/>
          <w:b/>
          <w:bCs/>
          <w:i/>
          <w:iCs/>
          <w:szCs w:val="28"/>
          <w:lang w:val="fr-FR"/>
        </w:rPr>
        <w:t xml:space="preserve">— </w:t>
      </w:r>
      <w:r w:rsidRPr="005E7F2D">
        <w:rPr>
          <w:rFonts w:ascii="Bookman Old Style" w:hAnsi="Bookman Old Style"/>
          <w:b/>
          <w:i/>
          <w:color w:val="000000"/>
          <w:szCs w:val="28"/>
          <w:lang w:val="fr-FR"/>
        </w:rPr>
        <w:t>Seigneur, prends pitié.</w:t>
      </w:r>
    </w:p>
    <w:p w:rsidR="00723695" w:rsidRPr="005E7F2D" w:rsidRDefault="00723695" w:rsidP="00723695">
      <w:pPr>
        <w:autoSpaceDE w:val="0"/>
        <w:autoSpaceDN w:val="0"/>
        <w:adjustRightInd w:val="0"/>
        <w:jc w:val="both"/>
        <w:rPr>
          <w:rFonts w:ascii="Bookman Old Style" w:hAnsi="Bookman Old Style"/>
          <w:szCs w:val="28"/>
          <w:lang w:val="fr-FR"/>
        </w:rPr>
      </w:pPr>
      <w:r w:rsidRPr="005E7F2D">
        <w:rPr>
          <w:rFonts w:ascii="Bookman Old Style" w:hAnsi="Bookman Old Style" w:cs="Humanist521BT-LightItalic"/>
          <w:b/>
          <w:i/>
          <w:szCs w:val="28"/>
          <w:lang w:val="fr-FR"/>
        </w:rPr>
        <w:t>Prêtre :</w:t>
      </w:r>
      <w:r w:rsidRPr="005E7F2D">
        <w:rPr>
          <w:rFonts w:ascii="Bookman Old Style" w:hAnsi="Bookman Old Style"/>
          <w:iCs/>
          <w:color w:val="000000"/>
          <w:szCs w:val="28"/>
          <w:lang w:val="fr-FR"/>
        </w:rPr>
        <w:t xml:space="preserve"> </w:t>
      </w:r>
      <w:r w:rsidRPr="005E7F2D">
        <w:rPr>
          <w:rFonts w:ascii="Bookman Old Style" w:hAnsi="Bookman Old Style"/>
          <w:szCs w:val="28"/>
          <w:lang w:val="fr-FR"/>
        </w:rPr>
        <w:t>Que Dieu tout-puissant nous fasse miséricorde ; qu’il nous pardonne nos péchés et nous conduise à la vie éternelle.</w:t>
      </w:r>
      <w:r w:rsidRPr="005E7F2D">
        <w:rPr>
          <w:rFonts w:ascii="Bookman Old Style" w:hAnsi="Bookman Old Style" w:cs="Arial"/>
          <w:b/>
          <w:bCs/>
          <w:i/>
          <w:iCs/>
          <w:szCs w:val="28"/>
          <w:lang w:val="fr-FR"/>
        </w:rPr>
        <w:t xml:space="preserve"> Amen.</w:t>
      </w:r>
    </w:p>
    <w:p w:rsidR="00723695" w:rsidRPr="005E7F2D" w:rsidRDefault="00723695" w:rsidP="00723695">
      <w:pPr>
        <w:jc w:val="both"/>
        <w:rPr>
          <w:rFonts w:ascii="Bookman Old Style" w:hAnsi="Bookman Old Style"/>
          <w:b/>
          <w:szCs w:val="28"/>
          <w:lang w:val="fr-FR"/>
        </w:rPr>
      </w:pPr>
    </w:p>
    <w:p w:rsidR="00723695" w:rsidRPr="00B40C7F" w:rsidRDefault="00723695" w:rsidP="00723695">
      <w:pPr>
        <w:jc w:val="both"/>
        <w:rPr>
          <w:rFonts w:ascii="Bookman Old Style" w:hAnsi="Bookman Old Style"/>
          <w:i/>
          <w:color w:val="FF0000"/>
          <w:szCs w:val="28"/>
          <w:u w:val="single"/>
          <w:lang w:val="fr-FR"/>
        </w:rPr>
      </w:pPr>
      <w:r w:rsidRPr="005E7F2D">
        <w:rPr>
          <w:rFonts w:ascii="Bookman Old Style" w:hAnsi="Bookman Old Style"/>
          <w:b/>
          <w:szCs w:val="28"/>
          <w:lang w:val="fr-FR"/>
        </w:rPr>
        <w:t>Gloria.</w:t>
      </w:r>
      <w:r w:rsidRPr="005E7F2D">
        <w:rPr>
          <w:rFonts w:ascii="Bookman Old Style" w:hAnsi="Bookman Old Style"/>
          <w:szCs w:val="28"/>
          <w:lang w:val="fr-FR"/>
        </w:rPr>
        <w:t xml:space="preserve"> </w:t>
      </w:r>
      <w:r w:rsidRPr="005E7F2D">
        <w:rPr>
          <w:rFonts w:ascii="Bookman Old Style" w:hAnsi="Bookman Old Style"/>
          <w:i/>
          <w:color w:val="FF0000"/>
          <w:szCs w:val="28"/>
          <w:lang w:val="fr-FR"/>
        </w:rPr>
        <w:t xml:space="preserve">(Sonnerie des cloches. Pas de cloche à l’entrée de la sacristie car elle fait trop de bruit) </w:t>
      </w:r>
      <w:r w:rsidRPr="005E7F2D">
        <w:rPr>
          <w:rFonts w:ascii="Bookman Old Style" w:hAnsi="Bookman Old Style"/>
          <w:i/>
          <w:iCs/>
          <w:color w:val="FF0000"/>
          <w:szCs w:val="28"/>
          <w:lang w:val="fr-FR"/>
        </w:rPr>
        <w:t xml:space="preserve">par </w:t>
      </w:r>
      <w:r w:rsidRPr="005E7F2D">
        <w:rPr>
          <w:rFonts w:ascii="Bookman Old Style" w:hAnsi="Bookman Old Style"/>
          <w:bCs/>
          <w:i/>
          <w:iCs/>
          <w:color w:val="FF0000"/>
          <w:szCs w:val="28"/>
          <w:lang w:val="fr-FR"/>
        </w:rPr>
        <w:t>Père Paul-Marie</w:t>
      </w:r>
      <w:r>
        <w:rPr>
          <w:rFonts w:ascii="Bookman Old Style" w:hAnsi="Bookman Old Style"/>
          <w:bCs/>
          <w:i/>
          <w:iCs/>
          <w:color w:val="FF0000"/>
          <w:szCs w:val="28"/>
          <w:lang w:val="fr-FR"/>
        </w:rPr>
        <w:t>.</w:t>
      </w:r>
      <w:r w:rsidRPr="00E6434F">
        <w:rPr>
          <w:rFonts w:ascii="Bookman Old Style" w:hAnsi="Bookman Old Style"/>
          <w:bCs/>
          <w:i/>
          <w:iCs/>
          <w:color w:val="FF0000"/>
          <w:szCs w:val="28"/>
          <w:lang w:val="fr-FR"/>
        </w:rPr>
        <w:t xml:space="preserve"> </w:t>
      </w:r>
      <w:r w:rsidRPr="00B40C7F">
        <w:rPr>
          <w:rFonts w:ascii="Bookman Old Style" w:hAnsi="Bookman Old Style"/>
          <w:bCs/>
          <w:i/>
          <w:iCs/>
          <w:color w:val="FF0000"/>
          <w:szCs w:val="28"/>
          <w:u w:val="single"/>
          <w:lang w:val="fr-FR"/>
        </w:rPr>
        <w:t>Les enfants sonnent avec les petites cloches.</w:t>
      </w:r>
    </w:p>
    <w:p w:rsidR="00723695" w:rsidRPr="005E7F2D" w:rsidRDefault="00723695" w:rsidP="00723695">
      <w:pPr>
        <w:autoSpaceDE w:val="0"/>
        <w:autoSpaceDN w:val="0"/>
        <w:adjustRightInd w:val="0"/>
        <w:jc w:val="both"/>
        <w:rPr>
          <w:rFonts w:ascii="Bookman Old Style" w:hAnsi="Bookman Old Style"/>
          <w:szCs w:val="28"/>
          <w:lang w:val="fr-FR"/>
        </w:rPr>
      </w:pPr>
      <w:r w:rsidRPr="005E7F2D">
        <w:rPr>
          <w:rFonts w:ascii="Bookman Old Style" w:hAnsi="Bookman Old Style"/>
          <w:b/>
          <w:szCs w:val="28"/>
          <w:lang w:val="fr-FR"/>
        </w:rPr>
        <w:t xml:space="preserve">Le célébrant : </w:t>
      </w:r>
      <w:r w:rsidRPr="005E7F2D">
        <w:rPr>
          <w:rFonts w:ascii="Bookman Old Style" w:hAnsi="Bookman Old Style"/>
          <w:szCs w:val="28"/>
          <w:lang w:val="fr-FR"/>
        </w:rPr>
        <w:t>Oraison</w:t>
      </w:r>
    </w:p>
    <w:p w:rsidR="00723695" w:rsidRPr="005E7F2D" w:rsidRDefault="00723695" w:rsidP="00723695">
      <w:pPr>
        <w:jc w:val="both"/>
        <w:rPr>
          <w:rFonts w:ascii="Bookman Old Style" w:hAnsi="Bookman Old Style"/>
          <w:b/>
          <w:szCs w:val="28"/>
          <w:u w:val="single"/>
          <w:lang w:val="fr-FR"/>
        </w:rPr>
      </w:pPr>
    </w:p>
    <w:p w:rsidR="00723695" w:rsidRDefault="00723695" w:rsidP="00723695">
      <w:pPr>
        <w:jc w:val="both"/>
        <w:rPr>
          <w:rFonts w:ascii="Bookman Old Style" w:hAnsi="Bookman Old Style"/>
          <w:i/>
          <w:color w:val="FF0000"/>
          <w:szCs w:val="28"/>
          <w:lang w:val="fr-FR"/>
        </w:rPr>
      </w:pPr>
      <w:r w:rsidRPr="005E7F2D">
        <w:rPr>
          <w:rFonts w:ascii="Bookman Old Style" w:hAnsi="Bookman Old Style"/>
          <w:b/>
          <w:szCs w:val="28"/>
          <w:u w:val="single"/>
          <w:lang w:val="fr-FR"/>
        </w:rPr>
        <w:t xml:space="preserve">Lecture du livre de l’Exode </w:t>
      </w:r>
      <w:r w:rsidRPr="005E7F2D">
        <w:rPr>
          <w:rFonts w:ascii="Bookman Old Style" w:hAnsi="Bookman Old Style"/>
          <w:b/>
          <w:szCs w:val="28"/>
          <w:lang w:val="fr-FR"/>
        </w:rPr>
        <w:t xml:space="preserve">12, 1-8.11-14   </w:t>
      </w:r>
    </w:p>
    <w:p w:rsidR="00723695" w:rsidRDefault="00723695" w:rsidP="00723695">
      <w:pPr>
        <w:jc w:val="both"/>
        <w:rPr>
          <w:rFonts w:ascii="Bookman Old Style" w:hAnsi="Bookman Old Style"/>
          <w:b/>
        </w:rPr>
      </w:pPr>
    </w:p>
    <w:p w:rsidR="00723695" w:rsidRDefault="00723695" w:rsidP="00723695">
      <w:pPr>
        <w:jc w:val="both"/>
        <w:rPr>
          <w:rFonts w:ascii="Bookman Old Style" w:hAnsi="Bookman Old Style"/>
          <w:b/>
          <w:lang w:val="fr-FR"/>
        </w:rPr>
      </w:pPr>
    </w:p>
    <w:p w:rsidR="00723695" w:rsidRDefault="00723695" w:rsidP="00723695">
      <w:pPr>
        <w:jc w:val="both"/>
        <w:rPr>
          <w:rFonts w:ascii="Bookman Old Style" w:hAnsi="Bookman Old Style"/>
          <w:b/>
          <w:lang w:val="fr-FR"/>
        </w:rPr>
      </w:pPr>
    </w:p>
    <w:p w:rsidR="00723695" w:rsidRDefault="00723695" w:rsidP="00723695">
      <w:pPr>
        <w:jc w:val="both"/>
        <w:rPr>
          <w:rFonts w:ascii="Bookman Old Style" w:hAnsi="Bookman Old Style"/>
          <w:b/>
          <w:lang w:val="fr-FR"/>
        </w:rPr>
      </w:pPr>
    </w:p>
    <w:p w:rsidR="00723695" w:rsidRDefault="00723695" w:rsidP="00723695">
      <w:pPr>
        <w:jc w:val="both"/>
        <w:rPr>
          <w:rFonts w:ascii="Bookman Old Style" w:hAnsi="Bookman Old Style"/>
          <w:b/>
          <w:lang w:val="fr-FR"/>
        </w:rPr>
      </w:pPr>
    </w:p>
    <w:p w:rsidR="00723695" w:rsidRDefault="00723695" w:rsidP="00723695">
      <w:pPr>
        <w:jc w:val="both"/>
        <w:rPr>
          <w:rFonts w:ascii="Bookman Old Style" w:hAnsi="Bookman Old Style"/>
          <w:b/>
          <w:lang w:val="fr-FR"/>
        </w:rPr>
      </w:pPr>
    </w:p>
    <w:p w:rsidR="00723695" w:rsidRDefault="00723695" w:rsidP="00723695">
      <w:pPr>
        <w:jc w:val="both"/>
        <w:rPr>
          <w:rFonts w:ascii="Bookman Old Style" w:hAnsi="Bookman Old Style"/>
          <w:b/>
          <w:lang w:val="fr-FR"/>
        </w:rPr>
      </w:pPr>
    </w:p>
    <w:p w:rsidR="00723695" w:rsidRPr="00226D84" w:rsidRDefault="00723695" w:rsidP="00723695">
      <w:pPr>
        <w:jc w:val="both"/>
        <w:rPr>
          <w:rFonts w:ascii="Bookman Old Style" w:hAnsi="Bookman Old Style"/>
          <w:lang w:val="fr-FR"/>
        </w:rPr>
      </w:pPr>
      <w:r w:rsidRPr="00226D84">
        <w:rPr>
          <w:rFonts w:ascii="Bookman Old Style" w:hAnsi="Bookman Old Style"/>
          <w:b/>
          <w:lang w:val="fr-FR"/>
        </w:rPr>
        <w:lastRenderedPageBreak/>
        <w:t>Psaume 115</w:t>
      </w:r>
      <w:r w:rsidRPr="00226D84">
        <w:rPr>
          <w:rFonts w:ascii="Bookman Old Style" w:hAnsi="Bookman Old Style"/>
          <w:lang w:val="fr-FR"/>
        </w:rPr>
        <w:t xml:space="preserve">  </w:t>
      </w:r>
    </w:p>
    <w:p w:rsidR="00723695" w:rsidRPr="005E7F2D" w:rsidRDefault="00723695" w:rsidP="00723695">
      <w:pPr>
        <w:rPr>
          <w:rFonts w:ascii="Bookman Old Style" w:hAnsi="Bookman Old Style"/>
          <w:szCs w:val="28"/>
          <w:lang w:val="fr-FR"/>
        </w:rPr>
      </w:pPr>
    </w:p>
    <w:p w:rsidR="00723695" w:rsidRPr="005E7F2D" w:rsidRDefault="00723695" w:rsidP="00723695">
      <w:pPr>
        <w:jc w:val="both"/>
        <w:rPr>
          <w:rFonts w:ascii="Bookman Old Style" w:hAnsi="Bookman Old Style"/>
          <w:b/>
          <w:szCs w:val="28"/>
          <w:lang w:val="fr-FR"/>
        </w:rPr>
      </w:pPr>
      <w:r>
        <w:rPr>
          <w:rFonts w:ascii="Bookman Old Style" w:hAnsi="Bookman Old Style"/>
          <w:b/>
          <w:noProof/>
          <w:szCs w:val="28"/>
          <w:lang w:val="fr-FR" w:eastAsia="fr-FR"/>
        </w:rPr>
        <w:drawing>
          <wp:inline distT="0" distB="0" distL="0" distR="0">
            <wp:extent cx="6457950" cy="14954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57950" cy="1495425"/>
                    </a:xfrm>
                    <a:prstGeom prst="rect">
                      <a:avLst/>
                    </a:prstGeom>
                    <a:noFill/>
                    <a:ln w="9525">
                      <a:noFill/>
                      <a:miter lim="800000"/>
                      <a:headEnd/>
                      <a:tailEnd/>
                    </a:ln>
                  </pic:spPr>
                </pic:pic>
              </a:graphicData>
            </a:graphic>
          </wp:inline>
        </w:drawing>
      </w:r>
    </w:p>
    <w:p w:rsidR="00723695" w:rsidRPr="005E7F2D" w:rsidRDefault="00723695" w:rsidP="00723695">
      <w:pPr>
        <w:jc w:val="both"/>
        <w:rPr>
          <w:rFonts w:ascii="Bookman Old Style" w:hAnsi="Bookman Old Style"/>
          <w:b/>
          <w:szCs w:val="28"/>
          <w:u w:val="single"/>
          <w:lang w:val="fr-FR"/>
        </w:rPr>
      </w:pPr>
    </w:p>
    <w:p w:rsidR="00723695" w:rsidRPr="005E7F2D" w:rsidRDefault="00723695" w:rsidP="00723695">
      <w:pPr>
        <w:jc w:val="both"/>
        <w:rPr>
          <w:rFonts w:ascii="Bookman Old Style" w:hAnsi="Bookman Old Style"/>
          <w:b/>
          <w:color w:val="FF0000"/>
          <w:szCs w:val="28"/>
          <w:u w:val="single"/>
          <w:lang w:val="fr-FR"/>
        </w:rPr>
      </w:pPr>
      <w:r w:rsidRPr="005E7F2D">
        <w:rPr>
          <w:rFonts w:ascii="Bookman Old Style" w:hAnsi="Bookman Old Style"/>
          <w:b/>
          <w:szCs w:val="28"/>
          <w:u w:val="single"/>
          <w:lang w:val="fr-FR"/>
        </w:rPr>
        <w:t>Lecture de la première lettre de saint Paul aux Corinthiens</w:t>
      </w:r>
      <w:r w:rsidRPr="005E7F2D">
        <w:rPr>
          <w:rFonts w:ascii="Bookman Old Style" w:hAnsi="Bookman Old Style"/>
          <w:b/>
          <w:szCs w:val="28"/>
          <w:lang w:val="fr-FR"/>
        </w:rPr>
        <w:t xml:space="preserve"> </w:t>
      </w:r>
      <w:r w:rsidRPr="005E7F2D">
        <w:rPr>
          <w:rFonts w:ascii="Bookman Old Style" w:hAnsi="Bookman Old Style" w:cs="Humanist521BT-Light"/>
          <w:szCs w:val="28"/>
          <w:lang w:val="fr-FR"/>
        </w:rPr>
        <w:t xml:space="preserve">(11, 23-26) </w:t>
      </w:r>
      <w:r w:rsidRPr="005E7F2D">
        <w:rPr>
          <w:rFonts w:ascii="Bookman Old Style" w:hAnsi="Bookman Old Style"/>
          <w:i/>
          <w:color w:val="FF0000"/>
          <w:szCs w:val="28"/>
          <w:lang w:val="fr-FR"/>
        </w:rPr>
        <w:t xml:space="preserve">[lue par </w:t>
      </w:r>
      <w:r>
        <w:rPr>
          <w:rFonts w:ascii="Bookman Old Style" w:hAnsi="Bookman Old Style"/>
          <w:bCs/>
          <w:i/>
          <w:color w:val="FF0000"/>
          <w:szCs w:val="28"/>
          <w:lang w:val="fr-FR"/>
        </w:rPr>
        <w:t>…………………</w:t>
      </w:r>
      <w:r w:rsidRPr="005E7F2D">
        <w:rPr>
          <w:rFonts w:ascii="Bookman Old Style" w:hAnsi="Bookman Old Style"/>
          <w:i/>
          <w:color w:val="FF0000"/>
          <w:szCs w:val="28"/>
          <w:lang w:val="fr-FR"/>
        </w:rPr>
        <w:t xml:space="preserve">] </w:t>
      </w:r>
    </w:p>
    <w:p w:rsidR="00723695" w:rsidRPr="005E7F2D" w:rsidRDefault="00723695" w:rsidP="00723695">
      <w:pPr>
        <w:rPr>
          <w:rFonts w:ascii="Bookman Old Style" w:hAnsi="Bookman Old Style"/>
          <w:b/>
          <w:szCs w:val="28"/>
          <w:u w:val="single"/>
          <w:lang w:val="fr-FR"/>
        </w:rPr>
      </w:pPr>
    </w:p>
    <w:p w:rsidR="00723695" w:rsidRPr="005E7F2D" w:rsidRDefault="00723695" w:rsidP="00723695">
      <w:pPr>
        <w:rPr>
          <w:rFonts w:ascii="Bookman Old Style" w:hAnsi="Bookman Old Style"/>
          <w:b/>
          <w:szCs w:val="28"/>
          <w:u w:val="single"/>
          <w:lang w:val="fr-FR"/>
        </w:rPr>
      </w:pPr>
      <w:r w:rsidRPr="005E7F2D">
        <w:rPr>
          <w:rFonts w:ascii="Bookman Old Style" w:hAnsi="Bookman Old Style"/>
          <w:b/>
          <w:szCs w:val="28"/>
          <w:u w:val="single"/>
          <w:lang w:val="fr-FR"/>
        </w:rPr>
        <w:t>Acclamation d’Évangile</w:t>
      </w: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Gloire et louange à toi, Seigneur Jésus</w:t>
      </w:r>
      <w:r w:rsidRPr="005E7F2D">
        <w:rPr>
          <w:rFonts w:ascii="Bookman Old Style" w:hAnsi="Bookman Old Style"/>
          <w:szCs w:val="28"/>
          <w:lang w:val="fr-FR"/>
        </w:rPr>
        <w:t>. Tu nous donnes un commandement nouveau : « Aimez-vous les uns les autres, comme  je vous ai aimés. »</w:t>
      </w:r>
    </w:p>
    <w:p w:rsidR="00723695" w:rsidRPr="005E7F2D" w:rsidRDefault="00723695" w:rsidP="00723695">
      <w:pPr>
        <w:jc w:val="both"/>
        <w:rPr>
          <w:rFonts w:ascii="Bookman Old Style" w:hAnsi="Bookman Old Style"/>
          <w:b/>
          <w:szCs w:val="28"/>
          <w:lang w:val="fr-FR"/>
        </w:rPr>
      </w:pPr>
      <w:r>
        <w:rPr>
          <w:rFonts w:ascii="Bookman Old Style" w:hAnsi="Bookman Old Style"/>
          <w:b/>
          <w:noProof/>
          <w:szCs w:val="28"/>
          <w:lang w:val="fr-FR" w:eastAsia="fr-FR"/>
        </w:rPr>
        <w:drawing>
          <wp:inline distT="0" distB="0" distL="0" distR="0">
            <wp:extent cx="6838950" cy="13385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950" cy="1338580"/>
                    </a:xfrm>
                    <a:prstGeom prst="rect">
                      <a:avLst/>
                    </a:prstGeom>
                    <a:noFill/>
                    <a:ln w="9525">
                      <a:noFill/>
                      <a:miter lim="800000"/>
                      <a:headEnd/>
                      <a:tailEnd/>
                    </a:ln>
                  </pic:spPr>
                </pic:pic>
              </a:graphicData>
            </a:graphic>
          </wp:inline>
        </w:drawing>
      </w:r>
    </w:p>
    <w:p w:rsidR="00723695" w:rsidRPr="005E7F2D" w:rsidRDefault="00723695" w:rsidP="00723695">
      <w:pPr>
        <w:jc w:val="both"/>
        <w:rPr>
          <w:rFonts w:ascii="Bookman Old Style" w:hAnsi="Bookman Old Style"/>
          <w:b/>
          <w:szCs w:val="28"/>
          <w:u w:val="single"/>
          <w:lang w:val="fr-FR"/>
        </w:rPr>
      </w:pPr>
    </w:p>
    <w:p w:rsidR="00723695" w:rsidRPr="005E7F2D" w:rsidRDefault="00723695" w:rsidP="00723695">
      <w:pPr>
        <w:jc w:val="both"/>
        <w:rPr>
          <w:rFonts w:ascii="Bookman Old Style" w:hAnsi="Bookman Old Style"/>
          <w:b/>
          <w:szCs w:val="28"/>
          <w:lang w:val="fr-FR"/>
        </w:rPr>
      </w:pPr>
      <w:r w:rsidRPr="005E7F2D">
        <w:rPr>
          <w:rFonts w:ascii="Bookman Old Style" w:hAnsi="Bookman Old Style"/>
          <w:b/>
          <w:szCs w:val="28"/>
          <w:u w:val="single"/>
          <w:lang w:val="fr-FR"/>
        </w:rPr>
        <w:t>Évangile de Jésus Christ selon saint Jean</w:t>
      </w:r>
      <w:r w:rsidRPr="005E7F2D">
        <w:rPr>
          <w:rFonts w:ascii="Bookman Old Style" w:hAnsi="Bookman Old Style"/>
          <w:b/>
          <w:szCs w:val="28"/>
          <w:lang w:val="fr-FR"/>
        </w:rPr>
        <w:t xml:space="preserve"> 13, 1-15 </w:t>
      </w:r>
      <w:r w:rsidRPr="005E7F2D">
        <w:rPr>
          <w:rFonts w:ascii="Bookman Old Style" w:hAnsi="Bookman Old Style"/>
          <w:i/>
          <w:color w:val="FF0000"/>
          <w:szCs w:val="28"/>
          <w:lang w:val="fr-FR"/>
        </w:rPr>
        <w:t>[lu par]</w:t>
      </w:r>
    </w:p>
    <w:p w:rsidR="00723695" w:rsidRPr="005E7F2D" w:rsidRDefault="00723695" w:rsidP="00723695">
      <w:pPr>
        <w:jc w:val="both"/>
        <w:rPr>
          <w:rFonts w:ascii="Bookman Old Style" w:hAnsi="Bookman Old Style"/>
          <w:i/>
          <w:color w:val="FF0000"/>
          <w:szCs w:val="28"/>
          <w:lang w:val="fr-FR"/>
        </w:rPr>
      </w:pPr>
      <w:r w:rsidRPr="005E7F2D">
        <w:rPr>
          <w:rFonts w:ascii="Bookman Old Style" w:hAnsi="Bookman Old Style"/>
          <w:b/>
          <w:szCs w:val="28"/>
          <w:lang w:val="fr-FR"/>
        </w:rPr>
        <w:t xml:space="preserve">Homélie </w:t>
      </w:r>
      <w:r w:rsidRPr="005E7F2D">
        <w:rPr>
          <w:rFonts w:ascii="Bookman Old Style" w:hAnsi="Bookman Old Style"/>
          <w:i/>
          <w:color w:val="FF0000"/>
          <w:szCs w:val="28"/>
          <w:lang w:val="fr-FR"/>
        </w:rPr>
        <w:t>[par]</w:t>
      </w:r>
    </w:p>
    <w:p w:rsidR="00723695" w:rsidRPr="005E7F2D" w:rsidRDefault="00723695" w:rsidP="00723695">
      <w:pPr>
        <w:jc w:val="both"/>
        <w:rPr>
          <w:rFonts w:ascii="Bookman Old Style" w:hAnsi="Bookman Old Style"/>
          <w:b/>
          <w:szCs w:val="28"/>
          <w:lang w:val="fr-FR"/>
        </w:rPr>
      </w:pPr>
    </w:p>
    <w:p w:rsidR="00723695" w:rsidRDefault="00723695" w:rsidP="00723695">
      <w:pPr>
        <w:jc w:val="both"/>
        <w:rPr>
          <w:rFonts w:ascii="Bookman Old Style" w:hAnsi="Bookman Old Style"/>
          <w:i/>
          <w:color w:val="FF0000"/>
          <w:szCs w:val="28"/>
          <w:lang w:val="fr-FR"/>
        </w:rPr>
      </w:pPr>
      <w:r w:rsidRPr="005E7F2D">
        <w:rPr>
          <w:rFonts w:ascii="Bookman Old Style" w:hAnsi="Bookman Old Style"/>
          <w:b/>
          <w:szCs w:val="28"/>
          <w:u w:val="single"/>
          <w:lang w:val="fr-FR"/>
        </w:rPr>
        <w:t>Lavement des pieds</w:t>
      </w:r>
      <w:r w:rsidRPr="005E7F2D">
        <w:rPr>
          <w:rFonts w:ascii="Bookman Old Style" w:hAnsi="Bookman Old Style"/>
          <w:b/>
          <w:szCs w:val="28"/>
          <w:lang w:val="fr-FR"/>
        </w:rPr>
        <w:t> </w:t>
      </w:r>
      <w:r w:rsidRPr="005E7F2D">
        <w:rPr>
          <w:rFonts w:ascii="Bookman Old Style" w:hAnsi="Bookman Old Style"/>
          <w:szCs w:val="28"/>
          <w:lang w:val="fr-FR"/>
        </w:rPr>
        <w:t xml:space="preserve">: </w:t>
      </w:r>
      <w:r w:rsidRPr="005E7F2D">
        <w:rPr>
          <w:rFonts w:ascii="Bookman Old Style" w:hAnsi="Bookman Old Style"/>
          <w:i/>
          <w:color w:val="FF0000"/>
          <w:szCs w:val="28"/>
          <w:lang w:val="fr-FR"/>
        </w:rPr>
        <w:t>après l’homélie le prêtre enlève la chasuble. Il lave un seul pied</w:t>
      </w:r>
      <w:r>
        <w:rPr>
          <w:rFonts w:ascii="Bookman Old Style" w:hAnsi="Bookman Old Style"/>
          <w:i/>
          <w:color w:val="FF0000"/>
          <w:szCs w:val="28"/>
          <w:lang w:val="fr-FR"/>
        </w:rPr>
        <w:t xml:space="preserve"> des :</w:t>
      </w:r>
      <w:r w:rsidRPr="0033412B">
        <w:rPr>
          <w:rFonts w:ascii="Bookman Old Style" w:hAnsi="Bookman Old Style"/>
          <w:i/>
          <w:color w:val="FF0000"/>
          <w:szCs w:val="28"/>
          <w:lang w:val="fr-FR"/>
        </w:rPr>
        <w:t xml:space="preserve"> </w:t>
      </w:r>
      <w:r w:rsidRPr="005E7F2D">
        <w:rPr>
          <w:rFonts w:ascii="Bookman Old Style" w:hAnsi="Bookman Old Style"/>
          <w:i/>
          <w:color w:val="FF0000"/>
          <w:szCs w:val="28"/>
          <w:lang w:val="fr-FR"/>
        </w:rPr>
        <w:t>enfants du KT,</w:t>
      </w:r>
      <w:r>
        <w:rPr>
          <w:rFonts w:ascii="Bookman Old Style" w:hAnsi="Bookman Old Style"/>
          <w:i/>
          <w:color w:val="FF0000"/>
          <w:szCs w:val="28"/>
          <w:lang w:val="fr-FR"/>
        </w:rPr>
        <w:t xml:space="preserve"> jeunes de l’aumônerie,</w:t>
      </w:r>
      <w:r w:rsidRPr="005E7F2D">
        <w:rPr>
          <w:rFonts w:ascii="Bookman Old Style" w:hAnsi="Bookman Old Style"/>
          <w:i/>
          <w:color w:val="FF0000"/>
          <w:szCs w:val="28"/>
          <w:lang w:val="fr-FR"/>
        </w:rPr>
        <w:t xml:space="preserve"> représentants des communautés locales </w:t>
      </w:r>
    </w:p>
    <w:p w:rsidR="00723695" w:rsidRPr="005E7F2D" w:rsidRDefault="00723695" w:rsidP="00723695">
      <w:pPr>
        <w:jc w:val="both"/>
        <w:rPr>
          <w:rFonts w:ascii="Bookman Old Style" w:hAnsi="Bookman Old Style"/>
          <w:i/>
          <w:color w:val="FF0000"/>
          <w:szCs w:val="28"/>
          <w:u w:val="single"/>
          <w:lang w:val="fr-FR"/>
        </w:rPr>
      </w:pPr>
      <w:r w:rsidRPr="005E7F2D">
        <w:rPr>
          <w:rFonts w:ascii="Bookman Old Style" w:hAnsi="Bookman Old Style"/>
          <w:i/>
          <w:color w:val="FF0000"/>
          <w:szCs w:val="28"/>
          <w:lang w:val="fr-FR"/>
        </w:rPr>
        <w:t>Le Père Paul-Marie tien la serviette et la cruche de l’eau chaude.</w:t>
      </w:r>
    </w:p>
    <w:p w:rsidR="00723695" w:rsidRPr="005E7F2D" w:rsidRDefault="00723695" w:rsidP="00723695">
      <w:pPr>
        <w:jc w:val="both"/>
        <w:rPr>
          <w:rFonts w:ascii="Bookman Old Style" w:hAnsi="Bookman Old Style"/>
          <w:i/>
          <w:color w:val="FF0000"/>
          <w:szCs w:val="28"/>
          <w:lang w:val="fr-FR"/>
        </w:rPr>
      </w:pPr>
      <w:r w:rsidRPr="005E7F2D">
        <w:rPr>
          <w:rFonts w:ascii="Bookman Old Style" w:hAnsi="Bookman Old Style"/>
          <w:i/>
          <w:color w:val="FF0000"/>
          <w:szCs w:val="28"/>
          <w:lang w:val="fr-FR"/>
        </w:rPr>
        <w:t>On met les bancs devant l’autel. Fait par</w:t>
      </w:r>
      <w:r w:rsidRPr="004B500E">
        <w:rPr>
          <w:rFonts w:ascii="Bookman Old Style" w:hAnsi="Bookman Old Style"/>
          <w:bCs/>
          <w:i/>
          <w:iCs/>
          <w:color w:val="FF0000"/>
          <w:szCs w:val="28"/>
          <w:lang w:val="fr-FR"/>
        </w:rPr>
        <w:t xml:space="preserve"> </w:t>
      </w:r>
      <w:r w:rsidRPr="005E7F2D">
        <w:rPr>
          <w:rFonts w:ascii="Bookman Old Style" w:hAnsi="Bookman Old Style"/>
          <w:bCs/>
          <w:i/>
          <w:iCs/>
          <w:color w:val="FF0000"/>
          <w:szCs w:val="28"/>
          <w:lang w:val="fr-FR"/>
        </w:rPr>
        <w:t>Jocelyne</w:t>
      </w:r>
    </w:p>
    <w:p w:rsidR="00723695" w:rsidRPr="005E7F2D" w:rsidRDefault="00723695" w:rsidP="00723695">
      <w:pPr>
        <w:jc w:val="both"/>
        <w:rPr>
          <w:rFonts w:ascii="Bookman Old Style" w:hAnsi="Bookman Old Style"/>
          <w:b/>
          <w:szCs w:val="28"/>
          <w:lang w:val="fr-FR"/>
        </w:rPr>
      </w:pPr>
    </w:p>
    <w:p w:rsidR="00723695" w:rsidRPr="005E7F2D" w:rsidRDefault="00723695" w:rsidP="00723695">
      <w:pPr>
        <w:jc w:val="both"/>
        <w:rPr>
          <w:rFonts w:ascii="Bookman Old Style" w:hAnsi="Bookman Old Style"/>
          <w:b/>
          <w:szCs w:val="28"/>
          <w:lang w:val="fr-FR"/>
        </w:rPr>
      </w:pPr>
      <w:r w:rsidRPr="005E7F2D">
        <w:rPr>
          <w:rFonts w:ascii="Bookman Old Style" w:hAnsi="Bookman Old Style"/>
          <w:b/>
          <w:szCs w:val="28"/>
          <w:lang w:val="fr-FR"/>
        </w:rPr>
        <w:t xml:space="preserve">Un lecteur : </w:t>
      </w:r>
      <w:r w:rsidRPr="005E7F2D">
        <w:rPr>
          <w:rFonts w:ascii="Bookman Old Style" w:hAnsi="Bookman Old Style"/>
          <w:i/>
          <w:color w:val="FF0000"/>
          <w:szCs w:val="28"/>
          <w:lang w:val="fr-FR"/>
        </w:rPr>
        <w:t xml:space="preserve">[lue par </w:t>
      </w:r>
      <w:r>
        <w:rPr>
          <w:rFonts w:ascii="Bookman Old Style" w:hAnsi="Bookman Old Style"/>
          <w:bCs/>
          <w:i/>
          <w:color w:val="FF0000"/>
          <w:szCs w:val="28"/>
          <w:lang w:val="fr-FR"/>
        </w:rPr>
        <w:t>………………………………………</w:t>
      </w:r>
      <w:r w:rsidRPr="005E7F2D">
        <w:rPr>
          <w:rFonts w:ascii="Bookman Old Style" w:hAnsi="Bookman Old Style"/>
          <w:i/>
          <w:color w:val="FF0000"/>
          <w:szCs w:val="28"/>
          <w:lang w:val="fr-FR"/>
        </w:rPr>
        <w:t>]</w:t>
      </w:r>
    </w:p>
    <w:p w:rsidR="00723695" w:rsidRPr="005E7F2D" w:rsidRDefault="00723695" w:rsidP="00723695">
      <w:pPr>
        <w:ind w:firstLine="708"/>
        <w:jc w:val="both"/>
        <w:rPr>
          <w:rFonts w:ascii="Bookman Old Style" w:hAnsi="Bookman Old Style"/>
          <w:szCs w:val="28"/>
          <w:lang w:val="fr-FR"/>
        </w:rPr>
      </w:pPr>
      <w:r w:rsidRPr="005E7F2D">
        <w:rPr>
          <w:rFonts w:ascii="Bookman Old Style" w:hAnsi="Bookman Old Style"/>
          <w:szCs w:val="28"/>
          <w:lang w:val="fr-FR"/>
        </w:rPr>
        <w:t>Avant de reprendre le geste du Christ partageant le pain et le vin, nous sommes invités à reprendre un autre signe de son amour « jusqu’au bout ». À la manière de Jésus, le président d’assemblée va laver les pieds de douze personnes. Pendant ce rite, entrons dans les sentiments du Christ-Serviteur, dans ceux des Apôtres aussi : c’est aux pieds de chacun et chacune de nous que Jésus s’est abaissé.</w:t>
      </w:r>
    </w:p>
    <w:p w:rsidR="00723695" w:rsidRPr="005E7F2D" w:rsidRDefault="00723695" w:rsidP="00723695">
      <w:pPr>
        <w:jc w:val="both"/>
        <w:rPr>
          <w:rFonts w:ascii="Bookman Old Style" w:hAnsi="Bookman Old Style"/>
          <w:i/>
          <w:szCs w:val="28"/>
          <w:lang w:val="fr-FR"/>
        </w:rPr>
      </w:pPr>
    </w:p>
    <w:p w:rsidR="00723695" w:rsidRDefault="00723695" w:rsidP="00723695">
      <w:pPr>
        <w:rPr>
          <w:rFonts w:ascii="Bookman Old Style" w:hAnsi="Bookman Old Style"/>
          <w:b/>
          <w:szCs w:val="28"/>
          <w:lang w:val="fr-FR"/>
        </w:rPr>
      </w:pPr>
    </w:p>
    <w:p w:rsidR="00723695" w:rsidRDefault="00723695" w:rsidP="00723695">
      <w:pPr>
        <w:rPr>
          <w:rFonts w:ascii="Bookman Old Style" w:hAnsi="Bookman Old Style"/>
          <w:b/>
          <w:szCs w:val="28"/>
          <w:lang w:val="fr-FR"/>
        </w:rPr>
      </w:pPr>
    </w:p>
    <w:p w:rsidR="00723695"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b/>
          <w:szCs w:val="28"/>
          <w:lang w:val="fr-FR"/>
        </w:rPr>
      </w:pPr>
      <w:r w:rsidRPr="005E7F2D">
        <w:rPr>
          <w:rFonts w:ascii="Bookman Old Style" w:hAnsi="Bookman Old Style"/>
          <w:b/>
          <w:szCs w:val="28"/>
          <w:lang w:val="fr-FR"/>
        </w:rPr>
        <w:t>Chant pendant le lavement des pieds :</w:t>
      </w:r>
      <w:r w:rsidRPr="005E7F2D">
        <w:rPr>
          <w:rFonts w:ascii="Bookman Old Style" w:hAnsi="Bookman Old Style"/>
          <w:szCs w:val="28"/>
          <w:lang w:val="fr-FR"/>
        </w:rPr>
        <w:t xml:space="preserve"> </w:t>
      </w:r>
      <w:bookmarkStart w:id="4" w:name="_Toc251014851"/>
      <w:r w:rsidRPr="005E7F2D">
        <w:rPr>
          <w:rFonts w:ascii="Bookman Old Style" w:hAnsi="Bookman Old Style"/>
          <w:szCs w:val="28"/>
          <w:lang w:val="fr-FR"/>
        </w:rPr>
        <w:pict>
          <v:line id="_x0000_s1026" style="position:absolute;z-index:251660288;mso-position-horizontal-relative:margin;mso-position-vertical-relative:text" from="725.75pt,8.65pt" to="725.75pt,525.6pt" o:allowincell="f" strokeweight="1.45pt">
            <w10:wrap anchorx="margin"/>
          </v:line>
        </w:pict>
      </w:r>
      <w:bookmarkEnd w:id="4"/>
      <w:r w:rsidRPr="005E7F2D">
        <w:rPr>
          <w:rFonts w:ascii="Bookman Old Style" w:hAnsi="Bookman Old Style"/>
          <w:b/>
          <w:szCs w:val="28"/>
          <w:lang w:val="fr-FR"/>
        </w:rPr>
        <w:t xml:space="preserve">AIMER, C'EST TOUT DONNER </w:t>
      </w:r>
      <w:r w:rsidRPr="005E7F2D">
        <w:rPr>
          <w:rFonts w:ascii="Bookman Old Style" w:hAnsi="Bookman Old Style"/>
          <w:i/>
          <w:szCs w:val="28"/>
          <w:lang w:val="fr-FR"/>
        </w:rPr>
        <w:t>D 600</w:t>
      </w:r>
    </w:p>
    <w:p w:rsidR="00723695" w:rsidRPr="005E7F2D" w:rsidRDefault="00723695" w:rsidP="00723695">
      <w:pPr>
        <w:rPr>
          <w:rFonts w:ascii="Bookman Old Style" w:hAnsi="Bookman Old Style"/>
          <w:b/>
          <w:szCs w:val="28"/>
          <w:lang w:val="fr-FR"/>
        </w:rPr>
        <w:sectPr w:rsidR="00723695" w:rsidRPr="005E7F2D" w:rsidSect="00415F65">
          <w:footerReference w:type="even" r:id="rId7"/>
          <w:footerReference w:type="default" r:id="rId8"/>
          <w:pgSz w:w="11906" w:h="16838"/>
          <w:pgMar w:top="567" w:right="567" w:bottom="567" w:left="567" w:header="709" w:footer="709" w:gutter="0"/>
          <w:cols w:space="708"/>
          <w:docGrid w:linePitch="360"/>
        </w:sect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lastRenderedPageBreak/>
        <w:t xml:space="preserve">R. </w:t>
      </w:r>
      <w:r w:rsidRPr="005E7F2D">
        <w:rPr>
          <w:rFonts w:ascii="Bookman Old Style" w:hAnsi="Bookman Old Style"/>
          <w:szCs w:val="28"/>
          <w:lang w:val="fr-FR"/>
        </w:rPr>
        <w:t xml:space="preserve">Aimer, c'est tout donner, </w:t>
      </w:r>
    </w:p>
    <w:p w:rsidR="00723695" w:rsidRPr="005E7F2D" w:rsidRDefault="00723695" w:rsidP="00723695">
      <w:pPr>
        <w:rPr>
          <w:rFonts w:ascii="Bookman Old Style" w:hAnsi="Bookman Old Style"/>
          <w:szCs w:val="28"/>
          <w:lang w:val="fr-FR"/>
        </w:rPr>
      </w:pPr>
      <w:r w:rsidRPr="005E7F2D">
        <w:rPr>
          <w:rFonts w:ascii="Bookman Old Style" w:hAnsi="Bookman Old Style"/>
          <w:szCs w:val="28"/>
          <w:lang w:val="fr-FR"/>
        </w:rPr>
        <w:t xml:space="preserve">Et se donner soi-même. </w:t>
      </w:r>
    </w:p>
    <w:p w:rsidR="00723695" w:rsidRPr="005E7F2D" w:rsidRDefault="00723695" w:rsidP="00723695">
      <w:pPr>
        <w:rPr>
          <w:rFonts w:ascii="Bookman Old Style" w:hAnsi="Bookman Old Style"/>
          <w:szCs w:val="28"/>
          <w:lang w:val="fr-FR"/>
        </w:rPr>
      </w:pPr>
      <w:r w:rsidRPr="005E7F2D">
        <w:rPr>
          <w:rFonts w:ascii="Bookman Old Style" w:hAnsi="Bookman Old Style"/>
          <w:szCs w:val="28"/>
          <w:lang w:val="fr-FR"/>
        </w:rPr>
        <w:t xml:space="preserve">Aimer, c'est tout donner, </w:t>
      </w:r>
    </w:p>
    <w:p w:rsidR="00723695" w:rsidRPr="005E7F2D" w:rsidRDefault="00723695" w:rsidP="00723695">
      <w:pPr>
        <w:rPr>
          <w:rFonts w:ascii="Bookman Old Style" w:hAnsi="Bookman Old Style"/>
          <w:szCs w:val="28"/>
          <w:lang w:val="fr-FR"/>
        </w:rPr>
      </w:pPr>
      <w:r w:rsidRPr="005E7F2D">
        <w:rPr>
          <w:rFonts w:ascii="Bookman Old Style" w:hAnsi="Bookman Old Style"/>
          <w:szCs w:val="28"/>
          <w:lang w:val="fr-FR"/>
        </w:rPr>
        <w:t xml:space="preserve">Et se donner soi-même. </w:t>
      </w:r>
    </w:p>
    <w:p w:rsidR="00723695" w:rsidRPr="005E7F2D" w:rsidRDefault="00723695" w:rsidP="00723695">
      <w:pPr>
        <w:rPr>
          <w:rFonts w:ascii="Bookman Old Style" w:hAnsi="Bookman Old Style"/>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1.</w:t>
      </w:r>
      <w:r w:rsidRPr="005E7F2D">
        <w:rPr>
          <w:rFonts w:ascii="Bookman Old Style" w:hAnsi="Bookman Old Style"/>
          <w:szCs w:val="28"/>
          <w:lang w:val="fr-FR"/>
        </w:rPr>
        <w:t xml:space="preserve"> Dieu a tant aimé le monde </w:t>
      </w:r>
    </w:p>
    <w:p w:rsidR="00723695" w:rsidRPr="005E7F2D" w:rsidRDefault="00723695" w:rsidP="00723695">
      <w:pPr>
        <w:rPr>
          <w:rFonts w:ascii="Bookman Old Style" w:hAnsi="Bookman Old Style"/>
          <w:szCs w:val="28"/>
          <w:lang w:val="fr-FR"/>
        </w:rPr>
      </w:pPr>
      <w:r w:rsidRPr="005E7F2D">
        <w:rPr>
          <w:rFonts w:ascii="Bookman Old Style" w:hAnsi="Bookman Old Style"/>
          <w:szCs w:val="28"/>
          <w:lang w:val="fr-FR"/>
        </w:rPr>
        <w:t xml:space="preserve">Qu'il nous a donné son Fils. </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lastRenderedPageBreak/>
        <w:t>2.</w:t>
      </w:r>
      <w:r w:rsidRPr="005E7F2D">
        <w:rPr>
          <w:rFonts w:ascii="Bookman Old Style" w:hAnsi="Bookman Old Style"/>
          <w:szCs w:val="28"/>
          <w:lang w:val="fr-FR"/>
        </w:rPr>
        <w:t xml:space="preserve"> Aimez-vous les uns les autres </w:t>
      </w:r>
    </w:p>
    <w:p w:rsidR="00723695" w:rsidRPr="005E7F2D" w:rsidRDefault="00723695" w:rsidP="00723695">
      <w:pPr>
        <w:rPr>
          <w:rFonts w:ascii="Bookman Old Style" w:hAnsi="Bookman Old Style"/>
          <w:szCs w:val="28"/>
          <w:lang w:val="fr-FR"/>
        </w:rPr>
      </w:pPr>
      <w:r w:rsidRPr="005E7F2D">
        <w:rPr>
          <w:rFonts w:ascii="Bookman Old Style" w:hAnsi="Bookman Old Style"/>
          <w:szCs w:val="28"/>
          <w:lang w:val="fr-FR"/>
        </w:rPr>
        <w:t xml:space="preserve">Comme Dieu vous a aimés. </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3.</w:t>
      </w:r>
      <w:r w:rsidRPr="005E7F2D">
        <w:rPr>
          <w:rFonts w:ascii="Bookman Old Style" w:hAnsi="Bookman Old Style"/>
          <w:szCs w:val="28"/>
          <w:lang w:val="fr-FR"/>
        </w:rPr>
        <w:t xml:space="preserve"> Aimons-nous les uns les autres, </w:t>
      </w:r>
    </w:p>
    <w:p w:rsidR="00723695" w:rsidRPr="005E7F2D" w:rsidRDefault="00723695" w:rsidP="00723695">
      <w:pPr>
        <w:rPr>
          <w:rFonts w:ascii="Bookman Old Style" w:hAnsi="Bookman Old Style"/>
          <w:szCs w:val="28"/>
          <w:lang w:val="fr-FR"/>
        </w:rPr>
      </w:pPr>
      <w:r w:rsidRPr="005E7F2D">
        <w:rPr>
          <w:rFonts w:ascii="Bookman Old Style" w:hAnsi="Bookman Old Style"/>
          <w:szCs w:val="28"/>
          <w:lang w:val="fr-FR"/>
        </w:rPr>
        <w:t xml:space="preserve">Le premier, Dieu nous aima. </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4.</w:t>
      </w:r>
      <w:r w:rsidRPr="005E7F2D">
        <w:rPr>
          <w:rFonts w:ascii="Bookman Old Style" w:hAnsi="Bookman Old Style"/>
          <w:szCs w:val="28"/>
          <w:lang w:val="fr-FR"/>
        </w:rPr>
        <w:t xml:space="preserve"> Aimons-nous les uns les autres </w:t>
      </w:r>
    </w:p>
    <w:p w:rsidR="00723695" w:rsidRPr="005E7F2D" w:rsidRDefault="00723695" w:rsidP="00723695">
      <w:pPr>
        <w:rPr>
          <w:rFonts w:ascii="Bookman Old Style" w:hAnsi="Bookman Old Style"/>
          <w:szCs w:val="28"/>
          <w:lang w:val="fr-FR"/>
        </w:rPr>
      </w:pPr>
      <w:r w:rsidRPr="005E7F2D">
        <w:rPr>
          <w:rFonts w:ascii="Bookman Old Style" w:hAnsi="Bookman Old Style"/>
          <w:szCs w:val="28"/>
          <w:lang w:val="fr-FR"/>
        </w:rPr>
        <w:t xml:space="preserve">Car l'amour nous vient de Dieu. </w:t>
      </w:r>
    </w:p>
    <w:p w:rsidR="00723695" w:rsidRPr="005E7F2D" w:rsidRDefault="00723695" w:rsidP="00723695">
      <w:pPr>
        <w:rPr>
          <w:rFonts w:ascii="Bookman Old Style" w:hAnsi="Bookman Old Style"/>
          <w:szCs w:val="28"/>
          <w:lang w:val="fr-FR"/>
        </w:rPr>
        <w:sectPr w:rsidR="00723695" w:rsidRPr="005E7F2D" w:rsidSect="00BC25FF">
          <w:type w:val="continuous"/>
          <w:pgSz w:w="11906" w:h="16838"/>
          <w:pgMar w:top="567" w:right="567" w:bottom="567" w:left="567" w:header="709" w:footer="709" w:gutter="0"/>
          <w:cols w:num="2" w:space="708"/>
          <w:docGrid w:linePitch="360"/>
        </w:sectPr>
      </w:pPr>
    </w:p>
    <w:p w:rsidR="00723695" w:rsidRPr="005E7F2D" w:rsidRDefault="00723695" w:rsidP="00723695">
      <w:pPr>
        <w:rPr>
          <w:rFonts w:ascii="Bookman Old Style" w:hAnsi="Bookman Old Style"/>
          <w:i/>
          <w:color w:val="FF0000"/>
          <w:szCs w:val="28"/>
          <w:lang w:val="fr-FR"/>
        </w:rPr>
      </w:pPr>
      <w:r w:rsidRPr="005E7F2D">
        <w:rPr>
          <w:rFonts w:ascii="Bookman Old Style" w:hAnsi="Bookman Old Style"/>
          <w:i/>
          <w:color w:val="FF0000"/>
          <w:szCs w:val="28"/>
          <w:lang w:val="fr-FR"/>
        </w:rPr>
        <w:lastRenderedPageBreak/>
        <w:t xml:space="preserve">Les personnes reprennent leurs places </w:t>
      </w:r>
    </w:p>
    <w:p w:rsidR="00723695" w:rsidRPr="005E7F2D" w:rsidRDefault="00723695" w:rsidP="00723695">
      <w:pPr>
        <w:rPr>
          <w:rFonts w:ascii="Bookman Old Style" w:hAnsi="Bookman Old Style"/>
          <w:b/>
          <w:i/>
          <w:color w:val="FF0000"/>
          <w:szCs w:val="28"/>
          <w:lang w:val="fr-FR"/>
        </w:rPr>
      </w:pPr>
      <w:r w:rsidRPr="005E7F2D">
        <w:rPr>
          <w:rFonts w:ascii="Bookman Old Style" w:hAnsi="Bookman Old Style"/>
          <w:b/>
          <w:i/>
          <w:color w:val="FF0000"/>
          <w:szCs w:val="28"/>
          <w:lang w:val="fr-FR"/>
        </w:rPr>
        <w:t>On ne dit pas le Credo !</w:t>
      </w:r>
    </w:p>
    <w:p w:rsidR="00723695" w:rsidRDefault="00723695" w:rsidP="00723695">
      <w:pPr>
        <w:jc w:val="both"/>
        <w:rPr>
          <w:rFonts w:ascii="Bookman Old Style" w:hAnsi="Bookman Old Style"/>
          <w:b/>
          <w:szCs w:val="28"/>
          <w:u w:val="single"/>
          <w:lang w:val="fr-FR"/>
        </w:rPr>
      </w:pPr>
    </w:p>
    <w:p w:rsidR="00723695" w:rsidRPr="005E7F2D" w:rsidRDefault="00723695" w:rsidP="00723695">
      <w:pPr>
        <w:jc w:val="both"/>
        <w:rPr>
          <w:rFonts w:ascii="Bookman Old Style" w:hAnsi="Bookman Old Style"/>
          <w:i/>
          <w:color w:val="FF0000"/>
          <w:szCs w:val="28"/>
          <w:lang w:val="fr-FR"/>
        </w:rPr>
      </w:pPr>
      <w:r w:rsidRPr="005E7F2D">
        <w:rPr>
          <w:rFonts w:ascii="Bookman Old Style" w:hAnsi="Bookman Old Style"/>
          <w:b/>
          <w:szCs w:val="28"/>
          <w:u w:val="single"/>
          <w:lang w:val="fr-FR"/>
        </w:rPr>
        <w:t>Prière universelle</w:t>
      </w:r>
      <w:r w:rsidRPr="005E7F2D">
        <w:rPr>
          <w:rFonts w:ascii="Bookman Old Style" w:hAnsi="Bookman Old Style"/>
          <w:b/>
          <w:color w:val="FF0000"/>
          <w:szCs w:val="28"/>
          <w:u w:val="single"/>
          <w:lang w:val="fr-FR"/>
        </w:rPr>
        <w:t xml:space="preserve"> </w:t>
      </w:r>
      <w:r w:rsidRPr="005E7F2D">
        <w:rPr>
          <w:rFonts w:ascii="Bookman Old Style" w:hAnsi="Bookman Old Style"/>
          <w:i/>
          <w:color w:val="FF0000"/>
          <w:szCs w:val="28"/>
          <w:lang w:val="fr-FR"/>
        </w:rPr>
        <w:t xml:space="preserve"> </w:t>
      </w:r>
      <w:r>
        <w:rPr>
          <w:rFonts w:ascii="Bookman Old Style" w:hAnsi="Bookman Old Style"/>
          <w:i/>
          <w:color w:val="FF0000"/>
          <w:szCs w:val="28"/>
          <w:lang w:val="fr-FR"/>
        </w:rPr>
        <w:t>[</w:t>
      </w:r>
      <w:r w:rsidRPr="005E7F2D">
        <w:rPr>
          <w:rFonts w:ascii="Bookman Old Style" w:hAnsi="Bookman Old Style"/>
          <w:i/>
          <w:color w:val="FF0000"/>
          <w:szCs w:val="28"/>
          <w:lang w:val="fr-FR"/>
        </w:rPr>
        <w:t xml:space="preserve">lue par </w:t>
      </w:r>
      <w:r>
        <w:rPr>
          <w:rFonts w:ascii="Bookman Old Style" w:hAnsi="Bookman Old Style"/>
          <w:bCs/>
          <w:i/>
          <w:iCs/>
          <w:color w:val="FF0000"/>
          <w:szCs w:val="28"/>
          <w:lang w:val="fr-FR"/>
        </w:rPr>
        <w:t>…………….]</w:t>
      </w: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Le prêtre :</w:t>
      </w:r>
      <w:r w:rsidRPr="005E7F2D">
        <w:rPr>
          <w:rFonts w:ascii="Bookman Old Style" w:hAnsi="Bookman Old Style"/>
          <w:szCs w:val="28"/>
          <w:lang w:val="fr-FR"/>
        </w:rPr>
        <w:t xml:space="preserve"> Faisant mémoire dans cette nuit du dernier repas du Seigneur avec les siens, prions le Seigneur pour qu’il fasse de nous des serviteurs et des témoins à l’image de son amour.</w:t>
      </w:r>
    </w:p>
    <w:p w:rsidR="00723695" w:rsidRPr="005E7F2D" w:rsidRDefault="00723695" w:rsidP="00723695">
      <w:pPr>
        <w:jc w:val="both"/>
        <w:rPr>
          <w:rFonts w:ascii="Bookman Old Style" w:hAnsi="Bookman Old Style"/>
          <w:szCs w:val="28"/>
          <w:lang w:val="fr-FR"/>
        </w:rPr>
      </w:pPr>
      <w:r>
        <w:rPr>
          <w:rFonts w:ascii="Bookman Old Style" w:hAnsi="Bookman Old Style"/>
          <w:noProof/>
          <w:szCs w:val="28"/>
          <w:lang w:val="fr-FR" w:eastAsia="fr-FR"/>
        </w:rPr>
        <w:drawing>
          <wp:inline distT="0" distB="0" distL="0" distR="0">
            <wp:extent cx="6834505" cy="957580"/>
            <wp:effectExtent l="1905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34505" cy="957580"/>
                    </a:xfrm>
                    <a:prstGeom prst="rect">
                      <a:avLst/>
                    </a:prstGeom>
                    <a:noFill/>
                    <a:ln w="9525">
                      <a:noFill/>
                      <a:miter lim="800000"/>
                      <a:headEnd/>
                      <a:tailEnd/>
                    </a:ln>
                  </pic:spPr>
                </pic:pic>
              </a:graphicData>
            </a:graphic>
          </wp:inline>
        </w:drawing>
      </w: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1.</w:t>
      </w:r>
      <w:r w:rsidRPr="005E7F2D">
        <w:rPr>
          <w:rFonts w:ascii="Bookman Old Style" w:hAnsi="Bookman Old Style"/>
          <w:szCs w:val="28"/>
          <w:lang w:val="fr-FR"/>
        </w:rPr>
        <w:t xml:space="preserve"> Nous te prions pour les prêtres et les ministres ordonnés : qu’avec l’Église, ils se fassent serviteurs de l’humanité. </w:t>
      </w: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2.</w:t>
      </w:r>
      <w:r w:rsidRPr="005E7F2D">
        <w:rPr>
          <w:rFonts w:ascii="Bookman Old Style" w:hAnsi="Bookman Old Style"/>
          <w:szCs w:val="28"/>
          <w:lang w:val="fr-FR"/>
        </w:rPr>
        <w:t xml:space="preserve"> Nous te prions pour les jeunes, Seigneur : qu’ils entendent l’appel à suivre ton exemple, qu’ils aient le courage de te donner leur vie. </w:t>
      </w: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3.</w:t>
      </w:r>
      <w:r w:rsidRPr="005E7F2D">
        <w:rPr>
          <w:rFonts w:ascii="Bookman Old Style" w:hAnsi="Bookman Old Style"/>
          <w:szCs w:val="28"/>
          <w:lang w:val="fr-FR"/>
        </w:rPr>
        <w:t xml:space="preserve"> Nous te prions pour nos frères et sœurs malades, isolés, victimes de la guerre, en exode ou en exil. Qu’ils gardent leur dignité au cœur de notre société et soient soutenus par leurs frères. </w:t>
      </w: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4.</w:t>
      </w:r>
      <w:r w:rsidRPr="005E7F2D">
        <w:rPr>
          <w:rFonts w:ascii="Bookman Old Style" w:hAnsi="Bookman Old Style"/>
          <w:szCs w:val="28"/>
          <w:lang w:val="fr-FR"/>
        </w:rPr>
        <w:t xml:space="preserve"> Nous te prions pour chacun d’entre nous : Que nous sachions être serviteurs pour le bien de nos frères comme le Seigneur nous l’a montré.</w:t>
      </w: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Le prêtre :</w:t>
      </w:r>
      <w:r w:rsidRPr="005E7F2D">
        <w:rPr>
          <w:rFonts w:ascii="Bookman Old Style" w:hAnsi="Bookman Old Style"/>
          <w:szCs w:val="28"/>
          <w:lang w:val="fr-FR"/>
        </w:rPr>
        <w:t xml:space="preserve"> Seigneur, tu te fais notre Serviteur. Accueille nos prières et comble-nous de ton amour, toi qui règnes pour les siècles des siècles. Amen.</w:t>
      </w:r>
    </w:p>
    <w:p w:rsidR="00723695" w:rsidRPr="005E7F2D" w:rsidRDefault="00723695" w:rsidP="00723695">
      <w:pPr>
        <w:jc w:val="both"/>
        <w:rPr>
          <w:rFonts w:ascii="Bookman Old Style" w:hAnsi="Bookman Old Style"/>
          <w:szCs w:val="28"/>
          <w:lang w:val="fr-FR"/>
        </w:rPr>
      </w:pPr>
    </w:p>
    <w:p w:rsidR="00723695" w:rsidRPr="005E7F2D" w:rsidRDefault="00723695" w:rsidP="00723695">
      <w:pPr>
        <w:numPr>
          <w:ilvl w:val="0"/>
          <w:numId w:val="2"/>
        </w:numPr>
        <w:spacing w:line="209" w:lineRule="atLeast"/>
        <w:jc w:val="both"/>
        <w:rPr>
          <w:rFonts w:ascii="Bookman Old Style" w:hAnsi="Bookman Old Style" w:cs="Tahoma"/>
          <w:i/>
          <w:color w:val="FF0000"/>
          <w:szCs w:val="28"/>
          <w:lang w:val="fr-FR"/>
        </w:rPr>
      </w:pPr>
      <w:r w:rsidRPr="005E7F2D">
        <w:rPr>
          <w:rFonts w:ascii="Bookman Old Style" w:hAnsi="Bookman Old Style" w:cs="Tahoma"/>
          <w:i/>
          <w:color w:val="FF0000"/>
          <w:szCs w:val="28"/>
          <w:lang w:val="fr-FR"/>
        </w:rPr>
        <w:t xml:space="preserve">La procession avec les offrandes. </w:t>
      </w:r>
      <w:r w:rsidRPr="005E7F2D">
        <w:rPr>
          <w:rFonts w:ascii="Bookman Old Style" w:hAnsi="Bookman Old Style"/>
          <w:bCs/>
          <w:i/>
          <w:iCs/>
          <w:color w:val="FF0000"/>
          <w:szCs w:val="28"/>
          <w:lang w:val="fr-FR"/>
        </w:rPr>
        <w:t>Jocelyne</w:t>
      </w:r>
      <w:r w:rsidRPr="005E7F2D">
        <w:rPr>
          <w:rFonts w:ascii="Bookman Old Style" w:hAnsi="Bookman Old Style" w:cs="Tahoma"/>
          <w:i/>
          <w:color w:val="FF0000"/>
          <w:szCs w:val="28"/>
          <w:lang w:val="fr-FR"/>
        </w:rPr>
        <w:t xml:space="preserve"> et les enfants. </w:t>
      </w:r>
    </w:p>
    <w:p w:rsidR="00723695" w:rsidRPr="005E7F2D" w:rsidRDefault="00723695" w:rsidP="00723695">
      <w:pPr>
        <w:autoSpaceDE w:val="0"/>
        <w:autoSpaceDN w:val="0"/>
        <w:adjustRightInd w:val="0"/>
        <w:jc w:val="both"/>
        <w:rPr>
          <w:rFonts w:ascii="Bookman Old Style" w:hAnsi="Bookman Old Style" w:cs="MatrixScriptRegular"/>
          <w:szCs w:val="28"/>
          <w:lang w:val="fr-FR"/>
        </w:rPr>
      </w:pPr>
    </w:p>
    <w:p w:rsidR="00723695" w:rsidRDefault="00723695" w:rsidP="00723695">
      <w:pPr>
        <w:jc w:val="both"/>
        <w:rPr>
          <w:rFonts w:ascii="Bookman Old Style" w:hAnsi="Bookman Old Style" w:cs="Humanist521BT-BoldItalic"/>
          <w:bCs/>
          <w:i/>
          <w:iCs/>
          <w:color w:val="000000"/>
          <w:szCs w:val="28"/>
          <w:lang w:val="fr-FR"/>
        </w:rPr>
      </w:pPr>
      <w:r w:rsidRPr="005E7F2D">
        <w:rPr>
          <w:rFonts w:ascii="Bookman Old Style" w:hAnsi="Bookman Old Style" w:cs="Humanist521BT-BoldItalic"/>
          <w:b/>
          <w:bCs/>
          <w:i/>
          <w:iCs/>
          <w:color w:val="000000"/>
          <w:szCs w:val="28"/>
          <w:u w:val="single"/>
          <w:lang w:val="fr-FR"/>
        </w:rPr>
        <w:t xml:space="preserve">Avant la </w:t>
      </w:r>
      <w:r>
        <w:rPr>
          <w:rFonts w:ascii="Bookman Old Style" w:hAnsi="Bookman Old Style" w:cs="Humanist521BT-BoldItalic"/>
          <w:b/>
          <w:bCs/>
          <w:i/>
          <w:iCs/>
          <w:color w:val="000000"/>
          <w:szCs w:val="28"/>
          <w:u w:val="single"/>
          <w:lang w:val="fr-FR"/>
        </w:rPr>
        <w:t>C</w:t>
      </w:r>
      <w:r w:rsidRPr="005E7F2D">
        <w:rPr>
          <w:rFonts w:ascii="Bookman Old Style" w:hAnsi="Bookman Old Style" w:cs="Humanist521BT-BoldItalic"/>
          <w:b/>
          <w:bCs/>
          <w:i/>
          <w:iCs/>
          <w:color w:val="000000"/>
          <w:szCs w:val="28"/>
          <w:u w:val="single"/>
          <w:lang w:val="fr-FR"/>
        </w:rPr>
        <w:t>ommunion</w:t>
      </w:r>
      <w:r w:rsidRPr="005E7F2D">
        <w:rPr>
          <w:rFonts w:ascii="Bookman Old Style" w:hAnsi="Bookman Old Style" w:cs="Humanist521BT-BoldItalic"/>
          <w:bCs/>
          <w:i/>
          <w:iCs/>
          <w:color w:val="000000"/>
          <w:szCs w:val="28"/>
          <w:lang w:val="fr-FR"/>
        </w:rPr>
        <w:t xml:space="preserve"> </w:t>
      </w:r>
    </w:p>
    <w:p w:rsidR="00723695" w:rsidRPr="005E7F2D" w:rsidRDefault="00723695" w:rsidP="00723695">
      <w:pPr>
        <w:jc w:val="both"/>
        <w:rPr>
          <w:rFonts w:ascii="Bookman Old Style" w:hAnsi="Bookman Old Style" w:cs="Humanist521BT-BoldItalic"/>
          <w:bCs/>
          <w:i/>
          <w:iCs/>
          <w:color w:val="000000"/>
          <w:szCs w:val="28"/>
          <w:lang w:val="fr-FR"/>
        </w:rPr>
      </w:pPr>
    </w:p>
    <w:p w:rsidR="00723695" w:rsidRPr="005E7F2D" w:rsidRDefault="00723695" w:rsidP="00723695">
      <w:pPr>
        <w:rPr>
          <w:rFonts w:ascii="Bookman Old Style" w:hAnsi="Bookman Old Style"/>
          <w:b/>
          <w:szCs w:val="28"/>
          <w:lang w:val="fr-FR"/>
        </w:rPr>
      </w:pPr>
      <w:r w:rsidRPr="005E7F2D">
        <w:rPr>
          <w:rFonts w:ascii="Bookman Old Style" w:hAnsi="Bookman Old Style"/>
          <w:b/>
          <w:szCs w:val="28"/>
          <w:lang w:val="fr-FR"/>
        </w:rPr>
        <w:t xml:space="preserve">Chant de Communion : </w:t>
      </w:r>
      <w:bookmarkStart w:id="5" w:name="_Toc251014861"/>
      <w:r w:rsidRPr="005E7F2D">
        <w:rPr>
          <w:rFonts w:ascii="Bookman Old Style" w:hAnsi="Bookman Old Style"/>
          <w:b/>
          <w:szCs w:val="28"/>
          <w:lang w:val="fr-FR"/>
        </w:rPr>
        <w:t xml:space="preserve">EN MÉMOIRE DU SEIGNEUR </w:t>
      </w:r>
      <w:r w:rsidRPr="005E7F2D">
        <w:rPr>
          <w:rFonts w:ascii="Bookman Old Style" w:hAnsi="Bookman Old Style"/>
          <w:i/>
          <w:szCs w:val="28"/>
          <w:lang w:val="fr-FR"/>
        </w:rPr>
        <w:t>D 304-1</w:t>
      </w:r>
      <w:bookmarkEnd w:id="5"/>
    </w:p>
    <w:p w:rsidR="00723695" w:rsidRPr="005E7F2D" w:rsidRDefault="00723695" w:rsidP="00723695">
      <w:pPr>
        <w:rPr>
          <w:rFonts w:ascii="Bookman Old Style" w:hAnsi="Bookman Old Style"/>
          <w:b/>
          <w:szCs w:val="28"/>
          <w:lang w:val="fr-FR"/>
        </w:rPr>
        <w:sectPr w:rsidR="00723695" w:rsidRPr="005E7F2D" w:rsidSect="00BC25FF">
          <w:type w:val="continuous"/>
          <w:pgSz w:w="11906" w:h="16838"/>
          <w:pgMar w:top="567" w:right="567" w:bottom="567" w:left="567" w:header="709" w:footer="709" w:gutter="0"/>
          <w:cols w:space="708"/>
          <w:docGrid w:linePitch="360"/>
        </w:sect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lastRenderedPageBreak/>
        <w:t>1.</w:t>
      </w:r>
      <w:r w:rsidRPr="005E7F2D">
        <w:rPr>
          <w:rFonts w:ascii="Bookman Old Style" w:hAnsi="Bookman Old Style"/>
          <w:szCs w:val="28"/>
          <w:lang w:val="fr-FR"/>
        </w:rPr>
        <w:t xml:space="preserve"> En mémoire du Seigneur</w:t>
      </w:r>
      <w:r w:rsidRPr="005E7F2D">
        <w:rPr>
          <w:rFonts w:ascii="Bookman Old Style" w:hAnsi="Bookman Old Style"/>
          <w:szCs w:val="28"/>
          <w:lang w:val="fr-FR"/>
        </w:rPr>
        <w:br/>
        <w:t>Qui nous a rompu le pain,</w:t>
      </w:r>
      <w:r w:rsidRPr="005E7F2D">
        <w:rPr>
          <w:rFonts w:ascii="Bookman Old Style" w:hAnsi="Bookman Old Style"/>
          <w:szCs w:val="28"/>
          <w:lang w:val="fr-FR"/>
        </w:rPr>
        <w:br/>
        <w:t>En mémoire du Seigneur,</w:t>
      </w:r>
      <w:r w:rsidRPr="005E7F2D">
        <w:rPr>
          <w:rFonts w:ascii="Bookman Old Style" w:hAnsi="Bookman Old Style"/>
          <w:szCs w:val="28"/>
          <w:lang w:val="fr-FR"/>
        </w:rPr>
        <w:br/>
        <w:t>Nous serons le pain rompu.</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R.</w:t>
      </w:r>
      <w:r w:rsidRPr="005E7F2D">
        <w:rPr>
          <w:rFonts w:ascii="Bookman Old Style" w:hAnsi="Bookman Old Style"/>
          <w:szCs w:val="28"/>
          <w:lang w:val="fr-FR"/>
        </w:rPr>
        <w:t xml:space="preserve"> Pour un monde nouveau,</w:t>
      </w:r>
      <w:r w:rsidRPr="005E7F2D">
        <w:rPr>
          <w:rFonts w:ascii="Bookman Old Style" w:hAnsi="Bookman Old Style"/>
          <w:szCs w:val="28"/>
          <w:lang w:val="fr-FR"/>
        </w:rPr>
        <w:br/>
        <w:t>Pour un monde d'amour.</w:t>
      </w:r>
      <w:r w:rsidRPr="005E7F2D">
        <w:rPr>
          <w:rFonts w:ascii="Bookman Old Style" w:hAnsi="Bookman Old Style"/>
          <w:szCs w:val="28"/>
          <w:lang w:val="fr-FR"/>
        </w:rPr>
        <w:br/>
        <w:t>Et que viennent les jours</w:t>
      </w:r>
      <w:r w:rsidRPr="005E7F2D">
        <w:rPr>
          <w:rFonts w:ascii="Bookman Old Style" w:hAnsi="Bookman Old Style"/>
          <w:szCs w:val="28"/>
          <w:lang w:val="fr-FR"/>
        </w:rPr>
        <w:br/>
        <w:t>De justice et de paix !</w:t>
      </w: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lastRenderedPageBreak/>
        <w:t>2.</w:t>
      </w:r>
      <w:r w:rsidRPr="005E7F2D">
        <w:rPr>
          <w:rFonts w:ascii="Bookman Old Style" w:hAnsi="Bookman Old Style"/>
          <w:szCs w:val="28"/>
          <w:lang w:val="fr-FR"/>
        </w:rPr>
        <w:t xml:space="preserve"> En mémoire du Seigneur</w:t>
      </w:r>
      <w:r w:rsidRPr="005E7F2D">
        <w:rPr>
          <w:rFonts w:ascii="Bookman Old Style" w:hAnsi="Bookman Old Style"/>
          <w:szCs w:val="28"/>
          <w:lang w:val="fr-FR"/>
        </w:rPr>
        <w:br/>
        <w:t>Qui nous a donné son sang,</w:t>
      </w:r>
      <w:r w:rsidRPr="005E7F2D">
        <w:rPr>
          <w:rFonts w:ascii="Bookman Old Style" w:hAnsi="Bookman Old Style"/>
          <w:szCs w:val="28"/>
          <w:lang w:val="fr-FR"/>
        </w:rPr>
        <w:br/>
        <w:t>En mémoire du Seigneur,</w:t>
      </w:r>
      <w:r w:rsidRPr="005E7F2D">
        <w:rPr>
          <w:rFonts w:ascii="Bookman Old Style" w:hAnsi="Bookman Old Style"/>
          <w:szCs w:val="28"/>
          <w:lang w:val="fr-FR"/>
        </w:rPr>
        <w:br/>
        <w:t>Nous serons le sang versé.</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3.</w:t>
      </w:r>
      <w:r w:rsidRPr="005E7F2D">
        <w:rPr>
          <w:rFonts w:ascii="Bookman Old Style" w:hAnsi="Bookman Old Style"/>
          <w:szCs w:val="28"/>
          <w:lang w:val="fr-FR"/>
        </w:rPr>
        <w:t xml:space="preserve"> En mémoire du Seigneur</w:t>
      </w:r>
      <w:r w:rsidRPr="005E7F2D">
        <w:rPr>
          <w:rFonts w:ascii="Bookman Old Style" w:hAnsi="Bookman Old Style"/>
          <w:szCs w:val="28"/>
          <w:lang w:val="fr-FR"/>
        </w:rPr>
        <w:br/>
        <w:t>Qui a fait de nous son corps,</w:t>
      </w:r>
      <w:r w:rsidRPr="005E7F2D">
        <w:rPr>
          <w:rFonts w:ascii="Bookman Old Style" w:hAnsi="Bookman Old Style"/>
          <w:szCs w:val="28"/>
          <w:lang w:val="fr-FR"/>
        </w:rPr>
        <w:br/>
        <w:t>En mémoire du Seigneur,</w:t>
      </w:r>
      <w:r w:rsidRPr="005E7F2D">
        <w:rPr>
          <w:rFonts w:ascii="Bookman Old Style" w:hAnsi="Bookman Old Style"/>
          <w:szCs w:val="28"/>
          <w:lang w:val="fr-FR"/>
        </w:rPr>
        <w:br/>
        <w:t>Nous serons son corps livré.</w:t>
      </w:r>
    </w:p>
    <w:p w:rsidR="00723695" w:rsidRPr="005E7F2D" w:rsidRDefault="00723695" w:rsidP="00723695">
      <w:pPr>
        <w:rPr>
          <w:rFonts w:ascii="Bookman Old Style" w:hAnsi="Bookman Old Style"/>
          <w:szCs w:val="28"/>
          <w:lang w:val="fr-FR"/>
        </w:rPr>
        <w:sectPr w:rsidR="00723695" w:rsidRPr="005E7F2D" w:rsidSect="00E845D4">
          <w:type w:val="continuous"/>
          <w:pgSz w:w="11906" w:h="16838"/>
          <w:pgMar w:top="567" w:right="567" w:bottom="567" w:left="567" w:header="709" w:footer="709" w:gutter="0"/>
          <w:cols w:num="2" w:space="708" w:equalWidth="0">
            <w:col w:w="5032" w:space="708"/>
            <w:col w:w="5032"/>
          </w:cols>
          <w:docGrid w:linePitch="360"/>
        </w:sectPr>
      </w:pPr>
    </w:p>
    <w:p w:rsidR="00723695" w:rsidRPr="005E7F2D" w:rsidRDefault="00723695" w:rsidP="00723695">
      <w:pPr>
        <w:pStyle w:val="NormalWeb"/>
        <w:spacing w:before="0" w:beforeAutospacing="0" w:after="0" w:afterAutospacing="0"/>
        <w:jc w:val="both"/>
        <w:rPr>
          <w:rFonts w:ascii="Bookman Old Style" w:hAnsi="Bookman Old Style"/>
          <w:b/>
          <w:i/>
          <w:sz w:val="28"/>
          <w:szCs w:val="28"/>
          <w:u w:val="single"/>
        </w:rPr>
      </w:pPr>
    </w:p>
    <w:p w:rsidR="00723695" w:rsidRPr="005E7F2D" w:rsidRDefault="00723695" w:rsidP="00723695">
      <w:pPr>
        <w:autoSpaceDE w:val="0"/>
        <w:autoSpaceDN w:val="0"/>
        <w:adjustRightInd w:val="0"/>
        <w:jc w:val="both"/>
        <w:rPr>
          <w:rFonts w:ascii="Bookman Old Style" w:hAnsi="Bookman Old Style"/>
          <w:szCs w:val="28"/>
          <w:lang w:val="fr-FR"/>
        </w:rPr>
      </w:pPr>
      <w:r w:rsidRPr="005E7F2D">
        <w:rPr>
          <w:rFonts w:ascii="Bookman Old Style" w:hAnsi="Bookman Old Style"/>
          <w:b/>
          <w:szCs w:val="28"/>
          <w:u w:val="single"/>
          <w:lang w:val="fr-FR"/>
        </w:rPr>
        <w:t>Prière après la Communion </w:t>
      </w:r>
      <w:r w:rsidRPr="005E7F2D">
        <w:rPr>
          <w:rFonts w:ascii="Bookman Old Style" w:hAnsi="Bookman Old Style"/>
          <w:i/>
          <w:color w:val="FF0000"/>
          <w:szCs w:val="28"/>
          <w:lang w:val="fr-FR"/>
        </w:rPr>
        <w:t>par le célébrant :</w:t>
      </w:r>
      <w:r w:rsidRPr="005E7F2D">
        <w:rPr>
          <w:rFonts w:ascii="Bookman Old Style" w:hAnsi="Bookman Old Style"/>
          <w:szCs w:val="28"/>
          <w:lang w:val="fr-FR"/>
        </w:rPr>
        <w:t xml:space="preserve"> </w:t>
      </w:r>
    </w:p>
    <w:p w:rsidR="00723695" w:rsidRPr="005E7F2D" w:rsidRDefault="00723695" w:rsidP="00723695">
      <w:pPr>
        <w:autoSpaceDE w:val="0"/>
        <w:autoSpaceDN w:val="0"/>
        <w:adjustRightInd w:val="0"/>
        <w:jc w:val="both"/>
        <w:rPr>
          <w:rFonts w:ascii="Bookman Old Style" w:hAnsi="Bookman Old Style"/>
          <w:i/>
          <w:color w:val="FF0000"/>
          <w:szCs w:val="28"/>
          <w:lang w:val="fr-FR"/>
        </w:rPr>
      </w:pPr>
      <w:r w:rsidRPr="005E7F2D">
        <w:rPr>
          <w:rFonts w:ascii="Bookman Old Style" w:hAnsi="Bookman Old Style" w:cs="Arial"/>
          <w:i/>
          <w:color w:val="FF0000"/>
          <w:szCs w:val="28"/>
          <w:lang w:val="fr-FR"/>
        </w:rPr>
        <w:t>Pas de bénédiction. Les prêtres prennent les ciboires et ils vont au reposoir. En même temps on chante :</w:t>
      </w:r>
    </w:p>
    <w:p w:rsidR="00723695" w:rsidRPr="005E7F2D" w:rsidRDefault="00723695" w:rsidP="00723695">
      <w:pPr>
        <w:spacing w:line="209" w:lineRule="atLeast"/>
        <w:jc w:val="both"/>
        <w:rPr>
          <w:rFonts w:ascii="Bookman Old Style" w:hAnsi="Bookman Old Style"/>
          <w:i/>
          <w:szCs w:val="28"/>
          <w:lang w:val="fr-FR"/>
        </w:rPr>
      </w:pPr>
    </w:p>
    <w:p w:rsidR="00723695" w:rsidRPr="005E7F2D" w:rsidRDefault="00723695" w:rsidP="00723695">
      <w:pPr>
        <w:jc w:val="both"/>
        <w:rPr>
          <w:rFonts w:ascii="Bookman Old Style" w:hAnsi="Bookman Old Style"/>
          <w:szCs w:val="28"/>
          <w:lang w:val="fr-FR"/>
        </w:rPr>
      </w:pPr>
      <w:r w:rsidRPr="005E7F2D">
        <w:rPr>
          <w:rFonts w:ascii="Bookman Old Style" w:hAnsi="Bookman Old Style"/>
          <w:b/>
          <w:szCs w:val="28"/>
          <w:lang w:val="fr-FR"/>
        </w:rPr>
        <w:t>Procession au reposoir :</w:t>
      </w:r>
      <w:r w:rsidRPr="005E7F2D">
        <w:rPr>
          <w:rFonts w:ascii="Bookman Old Style" w:hAnsi="Bookman Old Style"/>
          <w:szCs w:val="28"/>
          <w:lang w:val="fr-FR"/>
        </w:rPr>
        <w:t xml:space="preserve"> </w:t>
      </w:r>
      <w:bookmarkStart w:id="6" w:name="_Toc251014845"/>
      <w:r w:rsidRPr="005E7F2D">
        <w:rPr>
          <w:rFonts w:ascii="Bookman Old Style" w:hAnsi="Bookman Old Style"/>
          <w:b/>
          <w:szCs w:val="28"/>
          <w:lang w:val="fr-FR"/>
        </w:rPr>
        <w:t>LA NUIT QU'IL FUT LIVRE</w:t>
      </w:r>
      <w:r w:rsidRPr="005E7F2D">
        <w:rPr>
          <w:rFonts w:ascii="Bookman Old Style" w:hAnsi="Bookman Old Style"/>
          <w:szCs w:val="28"/>
          <w:lang w:val="fr-FR"/>
        </w:rPr>
        <w:t xml:space="preserve"> </w:t>
      </w:r>
      <w:r w:rsidRPr="005E7F2D">
        <w:rPr>
          <w:rFonts w:ascii="Bookman Old Style" w:hAnsi="Bookman Old Style"/>
          <w:i/>
          <w:szCs w:val="28"/>
          <w:lang w:val="fr-FR"/>
        </w:rPr>
        <w:t>C 3</w:t>
      </w:r>
      <w:bookmarkEnd w:id="6"/>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1.</w:t>
      </w:r>
      <w:r w:rsidRPr="005E7F2D">
        <w:rPr>
          <w:rFonts w:ascii="Bookman Old Style" w:hAnsi="Bookman Old Style"/>
          <w:szCs w:val="28"/>
          <w:lang w:val="fr-FR"/>
        </w:rPr>
        <w:t xml:space="preserve"> La nuit qu'il fut livré, le Seigneur prit du pain,</w:t>
      </w:r>
      <w:r w:rsidRPr="005E7F2D">
        <w:rPr>
          <w:rFonts w:ascii="Bookman Old Style" w:hAnsi="Bookman Old Style"/>
          <w:szCs w:val="28"/>
          <w:lang w:val="fr-FR"/>
        </w:rPr>
        <w:br/>
        <w:t>En signe de sa mort, le rompit de sa main :</w:t>
      </w:r>
      <w:r w:rsidRPr="005E7F2D">
        <w:rPr>
          <w:rFonts w:ascii="Bookman Old Style" w:hAnsi="Bookman Old Style"/>
          <w:szCs w:val="28"/>
          <w:lang w:val="fr-FR"/>
        </w:rPr>
        <w:br/>
        <w:t>« Ma vie, nul ne la prend, mais c'est moi qui la donne</w:t>
      </w:r>
      <w:r w:rsidRPr="005E7F2D">
        <w:rPr>
          <w:rFonts w:ascii="Bookman Old Style" w:hAnsi="Bookman Old Style"/>
          <w:szCs w:val="28"/>
          <w:lang w:val="fr-FR"/>
        </w:rPr>
        <w:br/>
        <w:t>Afin de racheter tous mes frères humains. »</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2.</w:t>
      </w:r>
      <w:r w:rsidRPr="005E7F2D">
        <w:rPr>
          <w:rFonts w:ascii="Bookman Old Style" w:hAnsi="Bookman Old Style"/>
          <w:szCs w:val="28"/>
          <w:lang w:val="fr-FR"/>
        </w:rPr>
        <w:t xml:space="preserve"> Après qu'il eût soupé pour la dernière fois,</w:t>
      </w:r>
      <w:r w:rsidRPr="005E7F2D">
        <w:rPr>
          <w:rFonts w:ascii="Bookman Old Style" w:hAnsi="Bookman Old Style"/>
          <w:szCs w:val="28"/>
          <w:lang w:val="fr-FR"/>
        </w:rPr>
        <w:br/>
        <w:t xml:space="preserve">S'offrit comme victime au pressoir de </w:t>
      </w:r>
      <w:smartTag w:uri="urn:schemas-microsoft-com:office:smarttags" w:element="PersonName">
        <w:smartTagPr>
          <w:attr w:name="ProductID" w:val="la Croix"/>
        </w:smartTagPr>
        <w:r w:rsidRPr="005E7F2D">
          <w:rPr>
            <w:rFonts w:ascii="Bookman Old Style" w:hAnsi="Bookman Old Style"/>
            <w:szCs w:val="28"/>
            <w:lang w:val="fr-FR"/>
          </w:rPr>
          <w:t>la Croix</w:t>
        </w:r>
      </w:smartTag>
      <w:r w:rsidRPr="005E7F2D">
        <w:rPr>
          <w:rFonts w:ascii="Bookman Old Style" w:hAnsi="Bookman Old Style"/>
          <w:szCs w:val="28"/>
          <w:lang w:val="fr-FR"/>
        </w:rPr>
        <w:t xml:space="preserve"> :</w:t>
      </w:r>
      <w:r w:rsidRPr="005E7F2D">
        <w:rPr>
          <w:rFonts w:ascii="Bookman Old Style" w:hAnsi="Bookman Old Style"/>
          <w:szCs w:val="28"/>
          <w:lang w:val="fr-FR"/>
        </w:rPr>
        <w:br/>
        <w:t>« Mon sang, versé pour vous, est le sang de l'Alliance ;</w:t>
      </w:r>
      <w:r w:rsidRPr="005E7F2D">
        <w:rPr>
          <w:rFonts w:ascii="Bookman Old Style" w:hAnsi="Bookman Old Style"/>
          <w:szCs w:val="28"/>
          <w:lang w:val="fr-FR"/>
        </w:rPr>
        <w:br/>
        <w:t>Amis, faites ceci en mémoire de moi. »</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t>3.</w:t>
      </w:r>
      <w:r w:rsidRPr="005E7F2D">
        <w:rPr>
          <w:rFonts w:ascii="Bookman Old Style" w:hAnsi="Bookman Old Style"/>
          <w:szCs w:val="28"/>
          <w:lang w:val="fr-FR"/>
        </w:rPr>
        <w:t xml:space="preserve"> Et nous, peuple de Dieu, nous en sommes témoins :</w:t>
      </w:r>
      <w:r w:rsidRPr="005E7F2D">
        <w:rPr>
          <w:rFonts w:ascii="Bookman Old Style" w:hAnsi="Bookman Old Style"/>
          <w:szCs w:val="28"/>
          <w:lang w:val="fr-FR"/>
        </w:rPr>
        <w:br/>
        <w:t>Ta mort, nous l'annonçons par ce pain et ce vin.</w:t>
      </w:r>
      <w:r w:rsidRPr="005E7F2D">
        <w:rPr>
          <w:rFonts w:ascii="Bookman Old Style" w:hAnsi="Bookman Old Style"/>
          <w:szCs w:val="28"/>
          <w:lang w:val="fr-FR"/>
        </w:rPr>
        <w:br/>
        <w:t>Jésus ressuscité, ton Église t'acclame,</w:t>
      </w:r>
      <w:r w:rsidRPr="005E7F2D">
        <w:rPr>
          <w:rFonts w:ascii="Bookman Old Style" w:hAnsi="Bookman Old Style"/>
          <w:szCs w:val="28"/>
          <w:lang w:val="fr-FR"/>
        </w:rPr>
        <w:br/>
        <w:t>Vainqueur, passé du monde à la gloire sans fin !</w:t>
      </w:r>
    </w:p>
    <w:p w:rsidR="00723695" w:rsidRPr="005E7F2D" w:rsidRDefault="00723695" w:rsidP="00723695">
      <w:pPr>
        <w:rPr>
          <w:rFonts w:ascii="Bookman Old Style" w:hAnsi="Bookman Old Style"/>
          <w:szCs w:val="28"/>
          <w:lang w:val="fr-FR"/>
        </w:rPr>
      </w:pPr>
    </w:p>
    <w:p w:rsidR="00723695" w:rsidRPr="005E7F2D" w:rsidRDefault="00723695" w:rsidP="00723695">
      <w:pPr>
        <w:rPr>
          <w:rFonts w:ascii="Bookman Old Style" w:hAnsi="Bookman Old Style"/>
          <w:i/>
          <w:color w:val="FF0000"/>
          <w:szCs w:val="28"/>
          <w:lang w:val="fr-FR"/>
        </w:rPr>
      </w:pPr>
      <w:r w:rsidRPr="005E7F2D">
        <w:rPr>
          <w:rFonts w:ascii="Bookman Old Style" w:hAnsi="Bookman Old Style"/>
          <w:i/>
          <w:color w:val="FF0000"/>
          <w:szCs w:val="28"/>
          <w:lang w:val="fr-FR"/>
        </w:rPr>
        <w:t>Pas de prière. On chante l’autre chant :</w:t>
      </w:r>
    </w:p>
    <w:p w:rsidR="00723695" w:rsidRPr="005E7F2D" w:rsidRDefault="00723695" w:rsidP="00723695">
      <w:pPr>
        <w:rPr>
          <w:rFonts w:ascii="Bookman Old Style" w:hAnsi="Bookman Old Style"/>
          <w:b/>
          <w:szCs w:val="28"/>
          <w:lang w:val="fr-FR"/>
        </w:rPr>
      </w:pPr>
      <w:r w:rsidRPr="005E7F2D">
        <w:rPr>
          <w:rFonts w:ascii="Bookman Old Style" w:hAnsi="Bookman Old Style"/>
          <w:b/>
          <w:szCs w:val="28"/>
          <w:lang w:val="fr-FR"/>
        </w:rPr>
        <w:t xml:space="preserve">Au reposoir : </w:t>
      </w:r>
      <w:bookmarkStart w:id="7" w:name="_Toc251014871"/>
      <w:r w:rsidRPr="005E7F2D">
        <w:rPr>
          <w:rFonts w:ascii="Bookman Old Style" w:hAnsi="Bookman Old Style"/>
          <w:b/>
          <w:szCs w:val="28"/>
          <w:lang w:val="fr-FR"/>
        </w:rPr>
        <w:t>TANTUM ERGO SACRAMENTUM</w:t>
      </w:r>
      <w:bookmarkEnd w:id="7"/>
    </w:p>
    <w:p w:rsidR="00723695" w:rsidRPr="005E7F2D" w:rsidRDefault="00723695" w:rsidP="00723695">
      <w:pPr>
        <w:rPr>
          <w:rFonts w:ascii="Bookman Old Style" w:hAnsi="Bookman Old Style"/>
          <w:b/>
          <w:szCs w:val="28"/>
          <w:lang w:val="fr-FR"/>
        </w:rPr>
        <w:sectPr w:rsidR="00723695" w:rsidRPr="005E7F2D" w:rsidSect="00E845D4">
          <w:type w:val="continuous"/>
          <w:pgSz w:w="11906" w:h="16838"/>
          <w:pgMar w:top="567" w:right="567" w:bottom="567" w:left="567" w:header="709" w:footer="709" w:gutter="0"/>
          <w:cols w:space="708"/>
          <w:docGrid w:linePitch="360"/>
        </w:sect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lastRenderedPageBreak/>
        <w:t xml:space="preserve">1. </w:t>
      </w:r>
      <w:proofErr w:type="spellStart"/>
      <w:r w:rsidRPr="005E7F2D">
        <w:rPr>
          <w:rFonts w:ascii="Bookman Old Style" w:hAnsi="Bookman Old Style"/>
          <w:szCs w:val="28"/>
          <w:lang w:val="fr-FR"/>
        </w:rPr>
        <w:t>Tantum</w:t>
      </w:r>
      <w:proofErr w:type="spellEnd"/>
      <w:r w:rsidRPr="005E7F2D">
        <w:rPr>
          <w:rFonts w:ascii="Bookman Old Style" w:hAnsi="Bookman Old Style"/>
          <w:szCs w:val="28"/>
          <w:lang w:val="fr-FR"/>
        </w:rPr>
        <w:t xml:space="preserve"> ergo </w:t>
      </w:r>
      <w:proofErr w:type="spellStart"/>
      <w:r w:rsidRPr="005E7F2D">
        <w:rPr>
          <w:rFonts w:ascii="Bookman Old Style" w:hAnsi="Bookman Old Style"/>
          <w:szCs w:val="28"/>
          <w:lang w:val="fr-FR"/>
        </w:rPr>
        <w:t>sacramentum</w:t>
      </w:r>
      <w:proofErr w:type="spellEnd"/>
      <w:r w:rsidRPr="005E7F2D">
        <w:rPr>
          <w:rFonts w:ascii="Bookman Old Style" w:hAnsi="Bookman Old Style"/>
          <w:szCs w:val="28"/>
          <w:lang w:val="fr-FR"/>
        </w:rPr>
        <w:t xml:space="preserve"> </w:t>
      </w:r>
      <w:r w:rsidRPr="005E7F2D">
        <w:rPr>
          <w:rFonts w:ascii="Bookman Old Style" w:hAnsi="Bookman Old Style"/>
          <w:szCs w:val="28"/>
          <w:lang w:val="fr-FR"/>
        </w:rPr>
        <w:br/>
      </w:r>
      <w:proofErr w:type="spellStart"/>
      <w:r w:rsidRPr="005E7F2D">
        <w:rPr>
          <w:rFonts w:ascii="Bookman Old Style" w:hAnsi="Bookman Old Style"/>
          <w:szCs w:val="28"/>
          <w:lang w:val="fr-FR"/>
        </w:rPr>
        <w:t>Veneremur</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cernui</w:t>
      </w:r>
      <w:proofErr w:type="spellEnd"/>
      <w:r w:rsidRPr="005E7F2D">
        <w:rPr>
          <w:rFonts w:ascii="Bookman Old Style" w:hAnsi="Bookman Old Style"/>
          <w:szCs w:val="28"/>
          <w:lang w:val="fr-FR"/>
        </w:rPr>
        <w:t>:</w:t>
      </w:r>
      <w:r w:rsidRPr="005E7F2D">
        <w:rPr>
          <w:rFonts w:ascii="Bookman Old Style" w:hAnsi="Bookman Old Style"/>
          <w:szCs w:val="28"/>
          <w:lang w:val="fr-FR"/>
        </w:rPr>
        <w:br/>
        <w:t xml:space="preserve">Et </w:t>
      </w:r>
      <w:proofErr w:type="spellStart"/>
      <w:r w:rsidRPr="005E7F2D">
        <w:rPr>
          <w:rFonts w:ascii="Bookman Old Style" w:hAnsi="Bookman Old Style"/>
          <w:szCs w:val="28"/>
          <w:lang w:val="fr-FR"/>
        </w:rPr>
        <w:t>antiquum</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documentum</w:t>
      </w:r>
      <w:proofErr w:type="spellEnd"/>
      <w:r w:rsidRPr="005E7F2D">
        <w:rPr>
          <w:rFonts w:ascii="Bookman Old Style" w:hAnsi="Bookman Old Style"/>
          <w:szCs w:val="28"/>
          <w:lang w:val="fr-FR"/>
        </w:rPr>
        <w:br/>
        <w:t xml:space="preserve">Novo </w:t>
      </w:r>
      <w:proofErr w:type="spellStart"/>
      <w:r w:rsidRPr="005E7F2D">
        <w:rPr>
          <w:rFonts w:ascii="Bookman Old Style" w:hAnsi="Bookman Old Style"/>
          <w:szCs w:val="28"/>
          <w:lang w:val="fr-FR"/>
        </w:rPr>
        <w:t>cedat</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ritui</w:t>
      </w:r>
      <w:proofErr w:type="spellEnd"/>
      <w:r w:rsidRPr="005E7F2D">
        <w:rPr>
          <w:rFonts w:ascii="Bookman Old Style" w:hAnsi="Bookman Old Style"/>
          <w:szCs w:val="28"/>
          <w:lang w:val="fr-FR"/>
        </w:rPr>
        <w:t>:</w:t>
      </w:r>
      <w:r w:rsidRPr="005E7F2D">
        <w:rPr>
          <w:rFonts w:ascii="Bookman Old Style" w:hAnsi="Bookman Old Style"/>
          <w:szCs w:val="28"/>
          <w:lang w:val="fr-FR"/>
        </w:rPr>
        <w:br/>
      </w:r>
      <w:proofErr w:type="spellStart"/>
      <w:r w:rsidRPr="005E7F2D">
        <w:rPr>
          <w:rFonts w:ascii="Bookman Old Style" w:hAnsi="Bookman Old Style"/>
          <w:szCs w:val="28"/>
          <w:lang w:val="fr-FR"/>
        </w:rPr>
        <w:t>Praestet</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fides</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supplementum</w:t>
      </w:r>
      <w:proofErr w:type="spellEnd"/>
      <w:r w:rsidRPr="005E7F2D">
        <w:rPr>
          <w:rFonts w:ascii="Bookman Old Style" w:hAnsi="Bookman Old Style"/>
          <w:szCs w:val="28"/>
          <w:lang w:val="fr-FR"/>
        </w:rPr>
        <w:br/>
      </w:r>
      <w:proofErr w:type="spellStart"/>
      <w:r w:rsidRPr="005E7F2D">
        <w:rPr>
          <w:rFonts w:ascii="Bookman Old Style" w:hAnsi="Bookman Old Style"/>
          <w:szCs w:val="28"/>
          <w:lang w:val="fr-FR"/>
        </w:rPr>
        <w:t>Sensuum</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defectui</w:t>
      </w:r>
      <w:proofErr w:type="spellEnd"/>
      <w:r w:rsidRPr="005E7F2D">
        <w:rPr>
          <w:rFonts w:ascii="Bookman Old Style" w:hAnsi="Bookman Old Style"/>
          <w:szCs w:val="28"/>
          <w:lang w:val="fr-FR"/>
        </w:rPr>
        <w:t>.</w:t>
      </w:r>
    </w:p>
    <w:p w:rsidR="00723695" w:rsidRPr="005E7F2D" w:rsidRDefault="00723695" w:rsidP="00723695">
      <w:pPr>
        <w:rPr>
          <w:rFonts w:ascii="Bookman Old Style" w:hAnsi="Bookman Old Style"/>
          <w:b/>
          <w:szCs w:val="28"/>
          <w:lang w:val="fr-FR"/>
        </w:rPr>
      </w:pPr>
    </w:p>
    <w:p w:rsidR="00723695" w:rsidRPr="005E7F2D" w:rsidRDefault="00723695" w:rsidP="00723695">
      <w:pPr>
        <w:rPr>
          <w:rFonts w:ascii="Bookman Old Style" w:hAnsi="Bookman Old Style"/>
          <w:szCs w:val="28"/>
          <w:lang w:val="fr-FR"/>
        </w:rPr>
      </w:pPr>
      <w:r w:rsidRPr="005E7F2D">
        <w:rPr>
          <w:rFonts w:ascii="Bookman Old Style" w:hAnsi="Bookman Old Style"/>
          <w:b/>
          <w:szCs w:val="28"/>
          <w:lang w:val="fr-FR"/>
        </w:rPr>
        <w:lastRenderedPageBreak/>
        <w:t xml:space="preserve">2. </w:t>
      </w:r>
      <w:proofErr w:type="spellStart"/>
      <w:r w:rsidRPr="005E7F2D">
        <w:rPr>
          <w:rFonts w:ascii="Bookman Old Style" w:hAnsi="Bookman Old Style"/>
          <w:szCs w:val="28"/>
          <w:lang w:val="fr-FR"/>
        </w:rPr>
        <w:t>Genitori</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genitoque</w:t>
      </w:r>
      <w:proofErr w:type="spellEnd"/>
      <w:r w:rsidRPr="005E7F2D">
        <w:rPr>
          <w:rFonts w:ascii="Bookman Old Style" w:hAnsi="Bookman Old Style"/>
          <w:szCs w:val="28"/>
          <w:lang w:val="fr-FR"/>
        </w:rPr>
        <w:br/>
      </w:r>
      <w:proofErr w:type="spellStart"/>
      <w:r w:rsidRPr="005E7F2D">
        <w:rPr>
          <w:rFonts w:ascii="Bookman Old Style" w:hAnsi="Bookman Old Style"/>
          <w:szCs w:val="28"/>
          <w:lang w:val="fr-FR"/>
        </w:rPr>
        <w:t>Laus</w:t>
      </w:r>
      <w:proofErr w:type="spellEnd"/>
      <w:r w:rsidRPr="005E7F2D">
        <w:rPr>
          <w:rFonts w:ascii="Bookman Old Style" w:hAnsi="Bookman Old Style"/>
          <w:szCs w:val="28"/>
          <w:lang w:val="fr-FR"/>
        </w:rPr>
        <w:t xml:space="preserve"> et </w:t>
      </w:r>
      <w:proofErr w:type="spellStart"/>
      <w:r w:rsidRPr="005E7F2D">
        <w:rPr>
          <w:rFonts w:ascii="Bookman Old Style" w:hAnsi="Bookman Old Style"/>
          <w:szCs w:val="28"/>
          <w:lang w:val="fr-FR"/>
        </w:rPr>
        <w:t>iubilatio</w:t>
      </w:r>
      <w:proofErr w:type="spellEnd"/>
      <w:r w:rsidRPr="005E7F2D">
        <w:rPr>
          <w:rFonts w:ascii="Bookman Old Style" w:hAnsi="Bookman Old Style"/>
          <w:szCs w:val="28"/>
          <w:lang w:val="fr-FR"/>
        </w:rPr>
        <w:t>,</w:t>
      </w:r>
      <w:r w:rsidRPr="005E7F2D">
        <w:rPr>
          <w:rFonts w:ascii="Bookman Old Style" w:hAnsi="Bookman Old Style"/>
          <w:szCs w:val="28"/>
          <w:lang w:val="fr-FR"/>
        </w:rPr>
        <w:br/>
      </w:r>
      <w:proofErr w:type="spellStart"/>
      <w:r w:rsidRPr="005E7F2D">
        <w:rPr>
          <w:rFonts w:ascii="Bookman Old Style" w:hAnsi="Bookman Old Style"/>
          <w:szCs w:val="28"/>
          <w:lang w:val="fr-FR"/>
        </w:rPr>
        <w:t>Salus</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honor</w:t>
      </w:r>
      <w:proofErr w:type="spellEnd"/>
      <w:r w:rsidRPr="005E7F2D">
        <w:rPr>
          <w:rFonts w:ascii="Bookman Old Style" w:hAnsi="Bookman Old Style"/>
          <w:szCs w:val="28"/>
          <w:lang w:val="fr-FR"/>
        </w:rPr>
        <w:t xml:space="preserve"> virtus </w:t>
      </w:r>
      <w:proofErr w:type="spellStart"/>
      <w:r w:rsidRPr="005E7F2D">
        <w:rPr>
          <w:rFonts w:ascii="Bookman Old Style" w:hAnsi="Bookman Old Style"/>
          <w:szCs w:val="28"/>
          <w:lang w:val="fr-FR"/>
        </w:rPr>
        <w:t>quoque</w:t>
      </w:r>
      <w:proofErr w:type="spellEnd"/>
      <w:r w:rsidRPr="005E7F2D">
        <w:rPr>
          <w:rFonts w:ascii="Bookman Old Style" w:hAnsi="Bookman Old Style"/>
          <w:szCs w:val="28"/>
          <w:lang w:val="fr-FR"/>
        </w:rPr>
        <w:br/>
      </w:r>
      <w:proofErr w:type="spellStart"/>
      <w:r w:rsidRPr="005E7F2D">
        <w:rPr>
          <w:rFonts w:ascii="Bookman Old Style" w:hAnsi="Bookman Old Style"/>
          <w:szCs w:val="28"/>
          <w:lang w:val="fr-FR"/>
        </w:rPr>
        <w:t>Sit</w:t>
      </w:r>
      <w:proofErr w:type="spellEnd"/>
      <w:r w:rsidRPr="005E7F2D">
        <w:rPr>
          <w:rFonts w:ascii="Bookman Old Style" w:hAnsi="Bookman Old Style"/>
          <w:szCs w:val="28"/>
          <w:lang w:val="fr-FR"/>
        </w:rPr>
        <w:t xml:space="preserve"> et </w:t>
      </w:r>
      <w:proofErr w:type="spellStart"/>
      <w:r w:rsidRPr="005E7F2D">
        <w:rPr>
          <w:rFonts w:ascii="Bookman Old Style" w:hAnsi="Bookman Old Style"/>
          <w:szCs w:val="28"/>
          <w:lang w:val="fr-FR"/>
        </w:rPr>
        <w:t>benedictio</w:t>
      </w:r>
      <w:proofErr w:type="spellEnd"/>
      <w:r w:rsidRPr="005E7F2D">
        <w:rPr>
          <w:rFonts w:ascii="Bookman Old Style" w:hAnsi="Bookman Old Style"/>
          <w:szCs w:val="28"/>
          <w:lang w:val="fr-FR"/>
        </w:rPr>
        <w:t>:</w:t>
      </w:r>
      <w:r w:rsidRPr="005E7F2D">
        <w:rPr>
          <w:rFonts w:ascii="Bookman Old Style" w:hAnsi="Bookman Old Style"/>
          <w:szCs w:val="28"/>
          <w:lang w:val="fr-FR"/>
        </w:rPr>
        <w:br/>
      </w:r>
      <w:proofErr w:type="spellStart"/>
      <w:r w:rsidRPr="005E7F2D">
        <w:rPr>
          <w:rFonts w:ascii="Bookman Old Style" w:hAnsi="Bookman Old Style"/>
          <w:szCs w:val="28"/>
          <w:lang w:val="fr-FR"/>
        </w:rPr>
        <w:t>Procedenti</w:t>
      </w:r>
      <w:proofErr w:type="spellEnd"/>
      <w:r w:rsidRPr="005E7F2D">
        <w:rPr>
          <w:rFonts w:ascii="Bookman Old Style" w:hAnsi="Bookman Old Style"/>
          <w:szCs w:val="28"/>
          <w:lang w:val="fr-FR"/>
        </w:rPr>
        <w:t xml:space="preserve"> ab </w:t>
      </w:r>
      <w:proofErr w:type="spellStart"/>
      <w:r w:rsidRPr="005E7F2D">
        <w:rPr>
          <w:rFonts w:ascii="Bookman Old Style" w:hAnsi="Bookman Old Style"/>
          <w:szCs w:val="28"/>
          <w:lang w:val="fr-FR"/>
        </w:rPr>
        <w:t>utroque</w:t>
      </w:r>
      <w:proofErr w:type="spellEnd"/>
      <w:r w:rsidRPr="005E7F2D">
        <w:rPr>
          <w:rFonts w:ascii="Bookman Old Style" w:hAnsi="Bookman Old Style"/>
          <w:szCs w:val="28"/>
          <w:lang w:val="fr-FR"/>
        </w:rPr>
        <w:br/>
      </w:r>
      <w:proofErr w:type="spellStart"/>
      <w:r w:rsidRPr="005E7F2D">
        <w:rPr>
          <w:rFonts w:ascii="Bookman Old Style" w:hAnsi="Bookman Old Style"/>
          <w:szCs w:val="28"/>
          <w:lang w:val="fr-FR"/>
        </w:rPr>
        <w:t>Compar</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sit</w:t>
      </w:r>
      <w:proofErr w:type="spellEnd"/>
      <w:r w:rsidRPr="005E7F2D">
        <w:rPr>
          <w:rFonts w:ascii="Bookman Old Style" w:hAnsi="Bookman Old Style"/>
          <w:szCs w:val="28"/>
          <w:lang w:val="fr-FR"/>
        </w:rPr>
        <w:t xml:space="preserve"> </w:t>
      </w:r>
      <w:proofErr w:type="spellStart"/>
      <w:r w:rsidRPr="005E7F2D">
        <w:rPr>
          <w:rFonts w:ascii="Bookman Old Style" w:hAnsi="Bookman Old Style"/>
          <w:szCs w:val="28"/>
          <w:lang w:val="fr-FR"/>
        </w:rPr>
        <w:t>laudatio</w:t>
      </w:r>
      <w:proofErr w:type="spellEnd"/>
      <w:r w:rsidRPr="005E7F2D">
        <w:rPr>
          <w:rFonts w:ascii="Bookman Old Style" w:hAnsi="Bookman Old Style"/>
          <w:szCs w:val="28"/>
          <w:lang w:val="fr-FR"/>
        </w:rPr>
        <w:t>. Amen</w:t>
      </w:r>
    </w:p>
    <w:p w:rsidR="00723695" w:rsidRPr="005E7F2D" w:rsidRDefault="00723695" w:rsidP="00723695">
      <w:pPr>
        <w:rPr>
          <w:rFonts w:ascii="Bookman Old Style" w:hAnsi="Bookman Old Style"/>
          <w:szCs w:val="28"/>
          <w:lang w:val="fr-FR"/>
        </w:rPr>
        <w:sectPr w:rsidR="00723695" w:rsidRPr="005E7F2D" w:rsidSect="00D63ECF">
          <w:type w:val="continuous"/>
          <w:pgSz w:w="11906" w:h="16838"/>
          <w:pgMar w:top="567" w:right="567" w:bottom="567" w:left="567" w:header="709" w:footer="709" w:gutter="0"/>
          <w:cols w:num="2" w:space="708" w:equalWidth="0">
            <w:col w:w="5032" w:space="708"/>
            <w:col w:w="5032"/>
          </w:cols>
          <w:docGrid w:linePitch="360"/>
        </w:sectPr>
      </w:pPr>
    </w:p>
    <w:p w:rsidR="00723695" w:rsidRPr="005E7F2D" w:rsidRDefault="00723695" w:rsidP="00723695">
      <w:pPr>
        <w:ind w:firstLine="708"/>
        <w:rPr>
          <w:rFonts w:ascii="Bookman Old Style" w:hAnsi="Bookman Old Style"/>
          <w:i/>
          <w:color w:val="FF0000"/>
          <w:szCs w:val="28"/>
          <w:lang w:val="fr-FR"/>
        </w:rPr>
      </w:pPr>
      <w:r w:rsidRPr="005E7F2D">
        <w:rPr>
          <w:rFonts w:ascii="Bookman Old Style" w:hAnsi="Bookman Old Style"/>
          <w:i/>
          <w:color w:val="FF0000"/>
          <w:szCs w:val="28"/>
          <w:lang w:val="fr-FR"/>
        </w:rPr>
        <w:lastRenderedPageBreak/>
        <w:t>Après tous se retirent en silence. On enlève les chandeliers et la nappe de l’autel et on éteint les cloches.</w:t>
      </w:r>
    </w:p>
    <w:p w:rsidR="00523C9F" w:rsidRPr="00723695" w:rsidRDefault="00523C9F">
      <w:pPr>
        <w:rPr>
          <w:lang w:val="fr-FR"/>
        </w:rPr>
      </w:pPr>
    </w:p>
    <w:sectPr w:rsidR="00523C9F" w:rsidRPr="00723695" w:rsidSect="00276C30">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Humanist521BT-Light">
    <w:altName w:val="Arial"/>
    <w:panose1 w:val="00000000000000000000"/>
    <w:charset w:val="00"/>
    <w:family w:val="swiss"/>
    <w:notTrueType/>
    <w:pitch w:val="default"/>
    <w:sig w:usb0="00000003" w:usb1="00000000" w:usb2="00000000" w:usb3="00000000" w:csb0="00000001" w:csb1="00000000"/>
  </w:font>
  <w:font w:name="MatrixScriptRegular">
    <w:panose1 w:val="00000000000000000000"/>
    <w:charset w:val="EE"/>
    <w:family w:val="auto"/>
    <w:notTrueType/>
    <w:pitch w:val="default"/>
    <w:sig w:usb0="00000005" w:usb1="00000000" w:usb2="00000000" w:usb3="00000000" w:csb0="00000002"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37" w:rsidRDefault="00723695" w:rsidP="008F1F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42237" w:rsidRDefault="00723695" w:rsidP="00276C3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37" w:rsidRDefault="00723695" w:rsidP="008F1F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842237" w:rsidRDefault="00723695" w:rsidP="00276C30">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528"/>
    <w:multiLevelType w:val="hybridMultilevel"/>
    <w:tmpl w:val="71683FC2"/>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A7C10D6"/>
    <w:multiLevelType w:val="hybridMultilevel"/>
    <w:tmpl w:val="B7E208B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723695"/>
    <w:rsid w:val="003E72D7"/>
    <w:rsid w:val="00523C9F"/>
    <w:rsid w:val="007236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95"/>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23695"/>
    <w:pPr>
      <w:spacing w:before="100" w:beforeAutospacing="1" w:after="100" w:afterAutospacing="1"/>
    </w:pPr>
    <w:rPr>
      <w:sz w:val="24"/>
      <w:lang w:val="fr-FR" w:eastAsia="fr-FR"/>
    </w:rPr>
  </w:style>
  <w:style w:type="paragraph" w:styleId="Pieddepage">
    <w:name w:val="footer"/>
    <w:basedOn w:val="Normal"/>
    <w:link w:val="PieddepageCar"/>
    <w:rsid w:val="00723695"/>
    <w:pPr>
      <w:tabs>
        <w:tab w:val="center" w:pos="4536"/>
        <w:tab w:val="right" w:pos="9072"/>
      </w:tabs>
    </w:pPr>
  </w:style>
  <w:style w:type="character" w:customStyle="1" w:styleId="PieddepageCar">
    <w:name w:val="Pied de page Car"/>
    <w:basedOn w:val="Policepardfaut"/>
    <w:link w:val="Pieddepage"/>
    <w:rsid w:val="00723695"/>
    <w:rPr>
      <w:rFonts w:ascii="Times New Roman" w:eastAsia="Times New Roman" w:hAnsi="Times New Roman" w:cs="Times New Roman"/>
      <w:sz w:val="28"/>
      <w:szCs w:val="24"/>
      <w:lang w:val="pl-PL" w:eastAsia="pl-PL"/>
    </w:rPr>
  </w:style>
  <w:style w:type="character" w:styleId="Numrodepage">
    <w:name w:val="page number"/>
    <w:basedOn w:val="Policepardfaut"/>
    <w:rsid w:val="00723695"/>
  </w:style>
  <w:style w:type="paragraph" w:customStyle="1" w:styleId="Default">
    <w:name w:val="Default"/>
    <w:rsid w:val="00723695"/>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styleId="Textedebulles">
    <w:name w:val="Balloon Text"/>
    <w:basedOn w:val="Normal"/>
    <w:link w:val="TextedebullesCar"/>
    <w:uiPriority w:val="99"/>
    <w:semiHidden/>
    <w:unhideWhenUsed/>
    <w:rsid w:val="00723695"/>
    <w:rPr>
      <w:rFonts w:ascii="Tahoma" w:hAnsi="Tahoma" w:cs="Tahoma"/>
      <w:sz w:val="16"/>
      <w:szCs w:val="16"/>
    </w:rPr>
  </w:style>
  <w:style w:type="character" w:customStyle="1" w:styleId="TextedebullesCar">
    <w:name w:val="Texte de bulles Car"/>
    <w:basedOn w:val="Policepardfaut"/>
    <w:link w:val="Textedebulles"/>
    <w:uiPriority w:val="99"/>
    <w:semiHidden/>
    <w:rsid w:val="00723695"/>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7040</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2018-10-04T16:09:00Z</dcterms:created>
  <dcterms:modified xsi:type="dcterms:W3CDTF">2018-10-04T16:11:00Z</dcterms:modified>
</cp:coreProperties>
</file>