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0D" w:rsidRPr="00F34662" w:rsidRDefault="00965A0D" w:rsidP="00965A0D">
      <w:pPr>
        <w:jc w:val="center"/>
        <w:rPr>
          <w:rFonts w:ascii="Bookman Old Style" w:hAnsi="Bookman Old Style"/>
          <w:b/>
          <w:sz w:val="30"/>
          <w:szCs w:val="28"/>
        </w:rPr>
      </w:pPr>
      <w:r>
        <w:rPr>
          <w:rFonts w:ascii="Bookman Old Style" w:hAnsi="Bookman Old Style"/>
          <w:b/>
          <w:sz w:val="30"/>
          <w:szCs w:val="28"/>
        </w:rPr>
        <w:t>Paroisse ND de la Roya</w:t>
      </w:r>
    </w:p>
    <w:p w:rsidR="00965A0D" w:rsidRPr="00F34662" w:rsidRDefault="00965A0D" w:rsidP="00965A0D">
      <w:pPr>
        <w:jc w:val="center"/>
        <w:rPr>
          <w:rFonts w:ascii="Bookman Old Style" w:hAnsi="Bookman Old Style"/>
          <w:b/>
          <w:sz w:val="30"/>
          <w:szCs w:val="28"/>
        </w:rPr>
      </w:pPr>
      <w:r w:rsidRPr="00F34662">
        <w:rPr>
          <w:rFonts w:ascii="Bookman Old Style" w:hAnsi="Bookman Old Style"/>
          <w:b/>
          <w:sz w:val="30"/>
          <w:szCs w:val="28"/>
        </w:rPr>
        <w:t>20° dimanche ordinaire A</w:t>
      </w:r>
    </w:p>
    <w:p w:rsidR="00965A0D" w:rsidRDefault="00965A0D" w:rsidP="00965A0D">
      <w:pPr>
        <w:jc w:val="both"/>
        <w:rPr>
          <w:rFonts w:ascii="Bookman Old Style" w:hAnsi="Bookman Old Style"/>
          <w:sz w:val="30"/>
          <w:szCs w:val="28"/>
        </w:rPr>
      </w:pPr>
    </w:p>
    <w:p w:rsidR="00965A0D" w:rsidRPr="00F34662" w:rsidRDefault="00965A0D" w:rsidP="00965A0D">
      <w:pPr>
        <w:jc w:val="both"/>
        <w:rPr>
          <w:rFonts w:ascii="Bookman Old Style" w:hAnsi="Bookman Old Style"/>
          <w:sz w:val="30"/>
          <w:szCs w:val="28"/>
        </w:rPr>
      </w:pPr>
    </w:p>
    <w:p w:rsidR="00965A0D" w:rsidRPr="00F34662" w:rsidRDefault="00965A0D" w:rsidP="00965A0D">
      <w:pPr>
        <w:rPr>
          <w:rFonts w:ascii="Bookman Old Style" w:hAnsi="Bookman Old Style"/>
          <w:b/>
          <w:sz w:val="30"/>
          <w:szCs w:val="28"/>
        </w:rPr>
      </w:pPr>
      <w:r w:rsidRPr="00F34662">
        <w:rPr>
          <w:rFonts w:ascii="Bookman Old Style" w:hAnsi="Bookman Old Style"/>
          <w:b/>
          <w:sz w:val="30"/>
          <w:szCs w:val="28"/>
        </w:rPr>
        <w:t xml:space="preserve">Messe du Peuple de Dieu </w:t>
      </w:r>
      <w:r w:rsidRPr="00F34662">
        <w:rPr>
          <w:rFonts w:ascii="Bookman Old Style" w:hAnsi="Bookman Old Style"/>
          <w:i/>
          <w:sz w:val="30"/>
          <w:szCs w:val="28"/>
        </w:rPr>
        <w:t>AL 597</w:t>
      </w:r>
    </w:p>
    <w:p w:rsidR="00965A0D" w:rsidRPr="00F34662" w:rsidRDefault="00965A0D" w:rsidP="00965A0D">
      <w:pPr>
        <w:jc w:val="both"/>
        <w:rPr>
          <w:rFonts w:ascii="Bookman Old Style" w:hAnsi="Bookman Old Style"/>
          <w:b/>
          <w:sz w:val="30"/>
          <w:szCs w:val="28"/>
        </w:rPr>
      </w:pPr>
      <w:r w:rsidRPr="00F34662">
        <w:rPr>
          <w:rFonts w:ascii="Bookman Old Style" w:hAnsi="Bookman Old Style"/>
          <w:b/>
          <w:sz w:val="30"/>
          <w:szCs w:val="28"/>
          <w:u w:val="single"/>
        </w:rPr>
        <w:t>Chant d’entrée :</w:t>
      </w:r>
      <w:r w:rsidRPr="00F34662">
        <w:rPr>
          <w:rFonts w:ascii="Bookman Old Style" w:hAnsi="Bookman Old Style"/>
          <w:sz w:val="30"/>
          <w:szCs w:val="28"/>
          <w:u w:val="single"/>
        </w:rPr>
        <w:t xml:space="preserve">  </w:t>
      </w:r>
      <w:r w:rsidRPr="00F34662">
        <w:rPr>
          <w:rFonts w:ascii="Bookman Old Style" w:hAnsi="Bookman Old Style"/>
          <w:b/>
          <w:sz w:val="30"/>
          <w:szCs w:val="28"/>
        </w:rPr>
        <w:t xml:space="preserve">JE CROIS EN TOI, MON DIEU </w:t>
      </w:r>
      <w:r w:rsidRPr="00F34662">
        <w:rPr>
          <w:rFonts w:ascii="Bookman Old Style" w:hAnsi="Bookman Old Style" w:cs="Arial"/>
          <w:bCs/>
          <w:i/>
          <w:color w:val="000000"/>
          <w:sz w:val="30"/>
          <w:szCs w:val="28"/>
        </w:rPr>
        <w:t>A 20</w:t>
      </w:r>
    </w:p>
    <w:p w:rsidR="00965A0D" w:rsidRPr="00F34662" w:rsidRDefault="00965A0D" w:rsidP="00965A0D">
      <w:pPr>
        <w:jc w:val="both"/>
        <w:rPr>
          <w:rFonts w:ascii="Bookman Old Style" w:hAnsi="Bookman Old Style"/>
          <w:b/>
          <w:color w:val="000000"/>
          <w:sz w:val="30"/>
          <w:szCs w:val="28"/>
          <w:u w:val="single"/>
        </w:rPr>
      </w:pPr>
    </w:p>
    <w:p w:rsidR="00965A0D" w:rsidRPr="00F34662" w:rsidRDefault="00965A0D" w:rsidP="00965A0D">
      <w:pPr>
        <w:jc w:val="both"/>
        <w:rPr>
          <w:rFonts w:ascii="Bookman Old Style" w:hAnsi="Bookman Old Style"/>
          <w:sz w:val="30"/>
          <w:szCs w:val="28"/>
        </w:rPr>
      </w:pPr>
      <w:r w:rsidRPr="00F34662">
        <w:rPr>
          <w:rFonts w:ascii="Bookman Old Style" w:hAnsi="Bookman Old Style"/>
          <w:b/>
          <w:color w:val="000000"/>
          <w:sz w:val="30"/>
          <w:szCs w:val="28"/>
          <w:u w:val="single"/>
        </w:rPr>
        <w:t>Accueil :</w:t>
      </w:r>
      <w:r w:rsidRPr="00F34662">
        <w:rPr>
          <w:rFonts w:ascii="Bookman Old Style" w:hAnsi="Bookman Old Style" w:cs="Humanist521BT-ExtraBold"/>
          <w:sz w:val="30"/>
          <w:szCs w:val="28"/>
          <w:lang w:eastAsia="pl-PL"/>
        </w:rPr>
        <w:t xml:space="preserve"> </w:t>
      </w:r>
      <w:r w:rsidRPr="00F34662">
        <w:rPr>
          <w:rFonts w:ascii="Bookman Old Style" w:hAnsi="Bookman Old Style"/>
          <w:sz w:val="30"/>
          <w:szCs w:val="28"/>
        </w:rPr>
        <w:t xml:space="preserve">Frères et sœurs, Nous voici en ce jour, rassemblés à l’appel du Seigneur. Le </w:t>
      </w:r>
      <w:r>
        <w:rPr>
          <w:rFonts w:ascii="Bookman Old Style" w:hAnsi="Bookman Old Style"/>
          <w:sz w:val="30"/>
          <w:szCs w:val="28"/>
        </w:rPr>
        <w:t>P</w:t>
      </w:r>
      <w:r w:rsidRPr="00F34662">
        <w:rPr>
          <w:rFonts w:ascii="Bookman Old Style" w:hAnsi="Bookman Old Style"/>
          <w:sz w:val="30"/>
          <w:szCs w:val="28"/>
        </w:rPr>
        <w:t xml:space="preserve">ain et la Parole nous sont offerts en nourriture. Soyons dans la joie et approchons-nous de cette table dressée. Que cette </w:t>
      </w:r>
      <w:r>
        <w:rPr>
          <w:rFonts w:ascii="Bookman Old Style" w:hAnsi="Bookman Old Style"/>
          <w:sz w:val="30"/>
          <w:szCs w:val="28"/>
        </w:rPr>
        <w:t>E</w:t>
      </w:r>
      <w:r w:rsidRPr="00F34662">
        <w:rPr>
          <w:rFonts w:ascii="Bookman Old Style" w:hAnsi="Bookman Old Style"/>
          <w:sz w:val="30"/>
          <w:szCs w:val="28"/>
        </w:rPr>
        <w:t>ucharistie nous fasse grandir dans le mystère de la personne du Christ, venu sauver toute l’humanité.</w:t>
      </w:r>
    </w:p>
    <w:p w:rsidR="00965A0D" w:rsidRPr="00F34662" w:rsidRDefault="00965A0D" w:rsidP="00965A0D">
      <w:pPr>
        <w:jc w:val="both"/>
        <w:rPr>
          <w:rFonts w:ascii="Bookman Old Style" w:hAnsi="Bookman Old Style"/>
          <w:color w:val="000000"/>
          <w:sz w:val="30"/>
          <w:szCs w:val="28"/>
        </w:rPr>
      </w:pPr>
    </w:p>
    <w:p w:rsidR="00965A0D" w:rsidRPr="00F34662" w:rsidRDefault="00965A0D" w:rsidP="00965A0D">
      <w:pPr>
        <w:autoSpaceDE w:val="0"/>
        <w:autoSpaceDN w:val="0"/>
        <w:adjustRightInd w:val="0"/>
        <w:jc w:val="both"/>
        <w:rPr>
          <w:rFonts w:ascii="Bookman Old Style" w:hAnsi="Bookman Old Style"/>
          <w:i/>
          <w:sz w:val="30"/>
          <w:szCs w:val="28"/>
        </w:rPr>
      </w:pPr>
      <w:r w:rsidRPr="00F34662">
        <w:rPr>
          <w:rFonts w:ascii="Bookman Old Style" w:hAnsi="Bookman Old Style"/>
          <w:b/>
          <w:bCs/>
          <w:sz w:val="30"/>
          <w:szCs w:val="28"/>
          <w:u w:val="single"/>
        </w:rPr>
        <w:t>Prière pénitentielle</w:t>
      </w:r>
      <w:r w:rsidRPr="00F34662">
        <w:rPr>
          <w:rFonts w:ascii="Bookman Old Style" w:hAnsi="Bookman Old Style"/>
          <w:sz w:val="30"/>
          <w:szCs w:val="28"/>
        </w:rPr>
        <w:t xml:space="preserve"> : </w:t>
      </w:r>
      <w:r w:rsidRPr="00F34662">
        <w:rPr>
          <w:rFonts w:ascii="Bookman Old Style" w:hAnsi="Bookman Old Style" w:cs="Goudy"/>
          <w:sz w:val="30"/>
          <w:szCs w:val="28"/>
          <w:lang w:eastAsia="pl-PL"/>
        </w:rPr>
        <w:t>Implorons la miséricorde de Dieu qui est venu jusqu’à nous pour nous sauver :</w:t>
      </w:r>
      <w:r w:rsidRPr="00F34662">
        <w:rPr>
          <w:rFonts w:ascii="Bookman Old Style" w:hAnsi="Bookman Old Style"/>
          <w:i/>
          <w:sz w:val="30"/>
          <w:szCs w:val="28"/>
        </w:rPr>
        <w:t xml:space="preserve"> brève pause en silence)</w:t>
      </w:r>
    </w:p>
    <w:p w:rsidR="00965A0D" w:rsidRPr="00F34662" w:rsidRDefault="00965A0D" w:rsidP="00965A0D">
      <w:pPr>
        <w:jc w:val="both"/>
        <w:rPr>
          <w:rFonts w:ascii="Bookman Old Style" w:hAnsi="Bookman Old Style" w:cs="Humanist521BT-Light"/>
          <w:sz w:val="30"/>
          <w:szCs w:val="28"/>
          <w:lang w:eastAsia="pl-PL"/>
        </w:rPr>
      </w:pPr>
    </w:p>
    <w:p w:rsidR="00965A0D" w:rsidRPr="00F34662" w:rsidRDefault="00965A0D" w:rsidP="00965A0D">
      <w:pPr>
        <w:numPr>
          <w:ilvl w:val="0"/>
          <w:numId w:val="1"/>
        </w:numPr>
        <w:autoSpaceDE w:val="0"/>
        <w:autoSpaceDN w:val="0"/>
        <w:adjustRightInd w:val="0"/>
        <w:rPr>
          <w:rFonts w:ascii="Bookman Old Style" w:hAnsi="Bookman Old Style"/>
          <w:sz w:val="30"/>
          <w:szCs w:val="28"/>
        </w:rPr>
      </w:pPr>
      <w:r w:rsidRPr="00F34662">
        <w:rPr>
          <w:rFonts w:ascii="Bookman Old Style" w:hAnsi="Bookman Old Style" w:cs="Humanist521BT-LightItalic"/>
          <w:b/>
          <w:i/>
          <w:sz w:val="30"/>
          <w:szCs w:val="28"/>
          <w:lang w:eastAsia="pl-PL"/>
        </w:rPr>
        <w:t>Prêtre :</w:t>
      </w:r>
      <w:r w:rsidRPr="00F34662">
        <w:rPr>
          <w:rFonts w:ascii="Bookman Old Style" w:hAnsi="Bookman Old Style"/>
          <w:iCs/>
          <w:color w:val="000000"/>
          <w:sz w:val="30"/>
          <w:szCs w:val="28"/>
        </w:rPr>
        <w:t xml:space="preserve"> </w:t>
      </w:r>
      <w:r w:rsidRPr="00F34662">
        <w:rPr>
          <w:rFonts w:ascii="Bookman Old Style" w:hAnsi="Bookman Old Style"/>
          <w:sz w:val="30"/>
          <w:szCs w:val="28"/>
        </w:rPr>
        <w:t xml:space="preserve">Seigneur, accorde-nous ton pardon. </w:t>
      </w:r>
    </w:p>
    <w:p w:rsidR="00965A0D" w:rsidRPr="00F34662" w:rsidRDefault="00965A0D" w:rsidP="00965A0D">
      <w:pPr>
        <w:numPr>
          <w:ilvl w:val="0"/>
          <w:numId w:val="1"/>
        </w:numPr>
        <w:rPr>
          <w:rFonts w:ascii="Bookman Old Style" w:hAnsi="Bookman Old Style"/>
          <w:i/>
          <w:sz w:val="30"/>
          <w:szCs w:val="28"/>
        </w:rPr>
      </w:pPr>
      <w:r w:rsidRPr="00F34662">
        <w:rPr>
          <w:rFonts w:ascii="Bookman Old Style" w:hAnsi="Bookman Old Style"/>
          <w:b/>
          <w:i/>
          <w:sz w:val="30"/>
          <w:szCs w:val="28"/>
        </w:rPr>
        <w:t>Tous :</w:t>
      </w:r>
      <w:r w:rsidRPr="00F34662">
        <w:rPr>
          <w:rFonts w:ascii="Bookman Old Style" w:hAnsi="Bookman Old Style"/>
          <w:sz w:val="30"/>
          <w:szCs w:val="28"/>
        </w:rPr>
        <w:t xml:space="preserve"> </w:t>
      </w:r>
      <w:r w:rsidRPr="00F34662">
        <w:rPr>
          <w:rFonts w:ascii="Bookman Old Style" w:hAnsi="Bookman Old Style"/>
          <w:i/>
          <w:sz w:val="30"/>
          <w:szCs w:val="28"/>
        </w:rPr>
        <w:t xml:space="preserve">Nous avons péché contre toi. </w:t>
      </w:r>
    </w:p>
    <w:p w:rsidR="00965A0D" w:rsidRPr="00F34662" w:rsidRDefault="00965A0D" w:rsidP="00965A0D">
      <w:pPr>
        <w:numPr>
          <w:ilvl w:val="0"/>
          <w:numId w:val="1"/>
        </w:numPr>
        <w:rPr>
          <w:rFonts w:ascii="Bookman Old Style" w:hAnsi="Bookman Old Style"/>
          <w:sz w:val="30"/>
          <w:szCs w:val="28"/>
        </w:rPr>
      </w:pPr>
      <w:r w:rsidRPr="00F34662">
        <w:rPr>
          <w:rFonts w:ascii="Bookman Old Style" w:hAnsi="Bookman Old Style" w:cs="Humanist521BT-LightItalic"/>
          <w:b/>
          <w:i/>
          <w:sz w:val="30"/>
          <w:szCs w:val="28"/>
          <w:lang w:eastAsia="pl-PL"/>
        </w:rPr>
        <w:t>Prêtre :</w:t>
      </w:r>
      <w:r w:rsidRPr="00F34662">
        <w:rPr>
          <w:rFonts w:ascii="Bookman Old Style" w:hAnsi="Bookman Old Style"/>
          <w:iCs/>
          <w:color w:val="000000"/>
          <w:sz w:val="30"/>
          <w:szCs w:val="28"/>
        </w:rPr>
        <w:t xml:space="preserve"> </w:t>
      </w:r>
      <w:r w:rsidRPr="00F34662">
        <w:rPr>
          <w:rFonts w:ascii="Bookman Old Style" w:hAnsi="Bookman Old Style"/>
          <w:sz w:val="30"/>
          <w:szCs w:val="28"/>
        </w:rPr>
        <w:t xml:space="preserve">Montre-nous ta miséricorde. </w:t>
      </w:r>
    </w:p>
    <w:p w:rsidR="00965A0D" w:rsidRPr="00F34662" w:rsidRDefault="00965A0D" w:rsidP="00965A0D">
      <w:pPr>
        <w:numPr>
          <w:ilvl w:val="0"/>
          <w:numId w:val="1"/>
        </w:numPr>
        <w:rPr>
          <w:rFonts w:ascii="Bookman Old Style" w:hAnsi="Bookman Old Style"/>
          <w:i/>
          <w:sz w:val="30"/>
          <w:szCs w:val="28"/>
        </w:rPr>
      </w:pPr>
      <w:r w:rsidRPr="00F34662">
        <w:rPr>
          <w:rFonts w:ascii="Bookman Old Style" w:hAnsi="Bookman Old Style"/>
          <w:b/>
          <w:i/>
          <w:sz w:val="30"/>
          <w:szCs w:val="28"/>
        </w:rPr>
        <w:t>Tous :</w:t>
      </w:r>
      <w:r w:rsidRPr="00F34662">
        <w:rPr>
          <w:rFonts w:ascii="Bookman Old Style" w:hAnsi="Bookman Old Style"/>
          <w:sz w:val="30"/>
          <w:szCs w:val="28"/>
        </w:rPr>
        <w:t xml:space="preserve"> </w:t>
      </w:r>
      <w:r w:rsidRPr="00F34662">
        <w:rPr>
          <w:rFonts w:ascii="Bookman Old Style" w:hAnsi="Bookman Old Style"/>
          <w:i/>
          <w:sz w:val="30"/>
          <w:szCs w:val="28"/>
        </w:rPr>
        <w:t>Et nous serons sauvés.</w:t>
      </w:r>
    </w:p>
    <w:p w:rsidR="00965A0D" w:rsidRPr="00F34662" w:rsidRDefault="00965A0D" w:rsidP="00965A0D">
      <w:pPr>
        <w:numPr>
          <w:ilvl w:val="0"/>
          <w:numId w:val="1"/>
        </w:numPr>
        <w:autoSpaceDE w:val="0"/>
        <w:autoSpaceDN w:val="0"/>
        <w:adjustRightInd w:val="0"/>
        <w:rPr>
          <w:rFonts w:ascii="Bookman Old Style" w:hAnsi="Bookman Old Style"/>
          <w:b/>
          <w:color w:val="000000"/>
          <w:sz w:val="30"/>
          <w:szCs w:val="28"/>
          <w:u w:val="single"/>
        </w:rPr>
      </w:pPr>
      <w:r w:rsidRPr="00F34662">
        <w:rPr>
          <w:rFonts w:ascii="Bookman Old Style" w:hAnsi="Bookman Old Style" w:cs="Humanist521BT-LightItalic"/>
          <w:b/>
          <w:i/>
          <w:sz w:val="30"/>
          <w:szCs w:val="28"/>
          <w:lang w:eastAsia="pl-PL"/>
        </w:rPr>
        <w:t>Prêtre :</w:t>
      </w:r>
      <w:r w:rsidRPr="00F34662">
        <w:rPr>
          <w:rFonts w:ascii="Bookman Old Style" w:hAnsi="Bookman Old Style"/>
          <w:iCs/>
          <w:color w:val="000000"/>
          <w:sz w:val="30"/>
          <w:szCs w:val="28"/>
        </w:rPr>
        <w:t xml:space="preserve"> </w:t>
      </w:r>
      <w:r w:rsidRPr="00F34662">
        <w:rPr>
          <w:rFonts w:ascii="Bookman Old Style" w:hAnsi="Bookman Old Style"/>
          <w:sz w:val="30"/>
          <w:szCs w:val="28"/>
        </w:rPr>
        <w:t>Que Dieu tout-puissant nous fasse miséricorde…</w:t>
      </w:r>
    </w:p>
    <w:p w:rsidR="00965A0D" w:rsidRPr="00F34662" w:rsidRDefault="00965A0D" w:rsidP="00965A0D">
      <w:pPr>
        <w:autoSpaceDE w:val="0"/>
        <w:autoSpaceDN w:val="0"/>
        <w:adjustRightInd w:val="0"/>
        <w:rPr>
          <w:rFonts w:ascii="Bookman Old Style" w:hAnsi="Bookman Old Style"/>
          <w:b/>
          <w:color w:val="000000"/>
          <w:sz w:val="30"/>
          <w:szCs w:val="28"/>
          <w:u w:val="single"/>
        </w:rPr>
      </w:pPr>
    </w:p>
    <w:p w:rsidR="00965A0D" w:rsidRPr="00F34662" w:rsidRDefault="00965A0D" w:rsidP="00965A0D">
      <w:pPr>
        <w:numPr>
          <w:ilvl w:val="0"/>
          <w:numId w:val="1"/>
        </w:numPr>
        <w:autoSpaceDE w:val="0"/>
        <w:autoSpaceDN w:val="0"/>
        <w:adjustRightInd w:val="0"/>
        <w:rPr>
          <w:rFonts w:ascii="Bookman Old Style" w:hAnsi="Bookman Old Style"/>
          <w:b/>
          <w:color w:val="000000"/>
          <w:sz w:val="30"/>
          <w:szCs w:val="28"/>
          <w:u w:val="single"/>
        </w:rPr>
      </w:pPr>
      <w:r w:rsidRPr="00F34662">
        <w:rPr>
          <w:rFonts w:ascii="Bookman Old Style" w:hAnsi="Bookman Old Style"/>
          <w:b/>
          <w:i/>
          <w:sz w:val="30"/>
          <w:szCs w:val="28"/>
        </w:rPr>
        <w:t>Animateur chante :</w:t>
      </w:r>
      <w:r w:rsidRPr="00F34662">
        <w:rPr>
          <w:rFonts w:ascii="Bookman Old Style" w:hAnsi="Bookman Old Style"/>
          <w:sz w:val="30"/>
          <w:szCs w:val="28"/>
        </w:rPr>
        <w:t xml:space="preserve">  Kyrie… </w:t>
      </w:r>
    </w:p>
    <w:p w:rsidR="00965A0D" w:rsidRPr="00F34662" w:rsidRDefault="00965A0D" w:rsidP="00965A0D">
      <w:pPr>
        <w:numPr>
          <w:ilvl w:val="0"/>
          <w:numId w:val="1"/>
        </w:numPr>
        <w:jc w:val="both"/>
        <w:rPr>
          <w:rFonts w:ascii="Bookman Old Style" w:hAnsi="Bookman Old Style"/>
          <w:b/>
          <w:bCs/>
          <w:sz w:val="30"/>
          <w:szCs w:val="28"/>
        </w:rPr>
      </w:pPr>
      <w:r w:rsidRPr="00F34662">
        <w:rPr>
          <w:rFonts w:ascii="Bookman Old Style" w:hAnsi="Bookman Old Style"/>
          <w:b/>
          <w:i/>
          <w:sz w:val="30"/>
          <w:szCs w:val="28"/>
        </w:rPr>
        <w:t>Animateur chante :</w:t>
      </w:r>
      <w:r w:rsidRPr="00F34662">
        <w:rPr>
          <w:rFonts w:ascii="Bookman Old Style" w:hAnsi="Bookman Old Style"/>
          <w:sz w:val="30"/>
          <w:szCs w:val="28"/>
        </w:rPr>
        <w:t xml:space="preserve">  Gloria…</w:t>
      </w:r>
    </w:p>
    <w:p w:rsidR="00965A0D" w:rsidRPr="00F34662" w:rsidRDefault="00965A0D" w:rsidP="00965A0D">
      <w:pPr>
        <w:jc w:val="both"/>
        <w:rPr>
          <w:rFonts w:ascii="Bookman Old Style" w:hAnsi="Bookman Old Style" w:cs="Humanist521BT-Light"/>
          <w:sz w:val="30"/>
          <w:szCs w:val="28"/>
          <w:lang w:eastAsia="pl-PL"/>
        </w:rPr>
      </w:pPr>
    </w:p>
    <w:p w:rsidR="00965A0D" w:rsidRPr="00F34662" w:rsidRDefault="00965A0D" w:rsidP="00965A0D">
      <w:pPr>
        <w:jc w:val="both"/>
        <w:rPr>
          <w:rFonts w:ascii="Bookman Old Style" w:hAnsi="Bookman Old Style" w:cs="Humanist521BT-Light"/>
          <w:sz w:val="30"/>
          <w:szCs w:val="28"/>
          <w:lang w:eastAsia="pl-PL"/>
        </w:rPr>
      </w:pPr>
      <w:r w:rsidRPr="00F34662">
        <w:rPr>
          <w:rFonts w:ascii="Bookman Old Style" w:hAnsi="Bookman Old Style"/>
          <w:b/>
          <w:sz w:val="30"/>
          <w:szCs w:val="28"/>
          <w:u w:val="single"/>
        </w:rPr>
        <w:t>Psaume</w:t>
      </w:r>
      <w:r w:rsidRPr="00F34662">
        <w:rPr>
          <w:rFonts w:ascii="Bookman Old Style" w:hAnsi="Bookman Old Style"/>
          <w:b/>
          <w:sz w:val="30"/>
          <w:szCs w:val="28"/>
        </w:rPr>
        <w:t xml:space="preserve"> </w:t>
      </w:r>
      <w:r w:rsidRPr="00F34662">
        <w:rPr>
          <w:rFonts w:ascii="Bookman Old Style" w:hAnsi="Bookman Old Style" w:cs="MatrixScriptRegular"/>
          <w:b/>
          <w:sz w:val="30"/>
          <w:szCs w:val="28"/>
          <w:lang w:eastAsia="pl-PL"/>
        </w:rPr>
        <w:t xml:space="preserve"> </w:t>
      </w:r>
      <w:r w:rsidRPr="00F34662">
        <w:rPr>
          <w:rFonts w:ascii="Bookman Old Style" w:hAnsi="Bookman Old Style" w:cs="Humanist521BT-Light"/>
          <w:b/>
          <w:sz w:val="30"/>
          <w:szCs w:val="28"/>
          <w:lang w:eastAsia="pl-PL"/>
        </w:rPr>
        <w:t>66</w:t>
      </w:r>
      <w:r w:rsidRPr="00F34662">
        <w:rPr>
          <w:rFonts w:ascii="Bookman Old Style" w:hAnsi="Bookman Old Style" w:cs="Humanist521BT-Light"/>
          <w:sz w:val="30"/>
          <w:szCs w:val="28"/>
          <w:lang w:eastAsia="pl-PL"/>
        </w:rPr>
        <w:t xml:space="preserve"> (67)</w:t>
      </w:r>
    </w:p>
    <w:p w:rsidR="00965A0D" w:rsidRPr="00F34662" w:rsidRDefault="00965A0D" w:rsidP="00965A0D">
      <w:pPr>
        <w:jc w:val="both"/>
        <w:rPr>
          <w:rFonts w:ascii="Bookman Old Style" w:hAnsi="Bookman Old Style"/>
          <w:sz w:val="30"/>
          <w:szCs w:val="28"/>
        </w:rPr>
      </w:pPr>
      <w:r>
        <w:rPr>
          <w:rFonts w:ascii="Bookman Old Style" w:hAnsi="Bookman Old Style"/>
          <w:noProof/>
          <w:sz w:val="30"/>
          <w:szCs w:val="28"/>
        </w:rPr>
        <w:drawing>
          <wp:inline distT="0" distB="0" distL="0" distR="0">
            <wp:extent cx="6479540" cy="157607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9540" cy="1576070"/>
                    </a:xfrm>
                    <a:prstGeom prst="rect">
                      <a:avLst/>
                    </a:prstGeom>
                    <a:noFill/>
                    <a:ln w="9525">
                      <a:noFill/>
                      <a:miter lim="800000"/>
                      <a:headEnd/>
                      <a:tailEnd/>
                    </a:ln>
                  </pic:spPr>
                </pic:pic>
              </a:graphicData>
            </a:graphic>
          </wp:inline>
        </w:drawing>
      </w:r>
    </w:p>
    <w:p w:rsidR="00965A0D" w:rsidRPr="00F34662" w:rsidRDefault="00965A0D" w:rsidP="00965A0D">
      <w:pPr>
        <w:autoSpaceDE w:val="0"/>
        <w:autoSpaceDN w:val="0"/>
        <w:adjustRightInd w:val="0"/>
        <w:rPr>
          <w:rFonts w:ascii="Bookman Old Style" w:hAnsi="Bookman Old Style" w:cs="Goudy"/>
          <w:color w:val="000000"/>
          <w:sz w:val="30"/>
          <w:szCs w:val="28"/>
        </w:rPr>
      </w:pPr>
      <w:r w:rsidRPr="00F34662">
        <w:rPr>
          <w:rFonts w:ascii="Bookman Old Style" w:hAnsi="Bookman Old Style" w:cs="Goudy"/>
          <w:b/>
          <w:color w:val="000000"/>
          <w:sz w:val="30"/>
          <w:szCs w:val="28"/>
        </w:rPr>
        <w:t>1.</w:t>
      </w:r>
      <w:r w:rsidRPr="00F34662">
        <w:rPr>
          <w:rFonts w:ascii="Bookman Old Style" w:hAnsi="Bookman Old Style" w:cs="Goudy"/>
          <w:color w:val="000000"/>
          <w:sz w:val="30"/>
          <w:szCs w:val="28"/>
        </w:rPr>
        <w:t xml:space="preserve"> Que ton visage s’illum</w:t>
      </w:r>
      <w:r w:rsidRPr="00F34662">
        <w:rPr>
          <w:rFonts w:ascii="Bookman Old Style" w:hAnsi="Bookman Old Style" w:cs="Goudy-Bold"/>
          <w:b/>
          <w:bCs/>
          <w:color w:val="000000"/>
          <w:sz w:val="30"/>
          <w:szCs w:val="28"/>
        </w:rPr>
        <w:t>i</w:t>
      </w:r>
      <w:r w:rsidRPr="00F34662">
        <w:rPr>
          <w:rFonts w:ascii="Bookman Old Style" w:hAnsi="Bookman Old Style" w:cs="Goudy"/>
          <w:color w:val="000000"/>
          <w:sz w:val="30"/>
          <w:szCs w:val="28"/>
        </w:rPr>
        <w:t>ne pour nous ;</w:t>
      </w:r>
    </w:p>
    <w:p w:rsidR="00965A0D" w:rsidRPr="00F34662" w:rsidRDefault="00965A0D" w:rsidP="00965A0D">
      <w:pPr>
        <w:autoSpaceDE w:val="0"/>
        <w:autoSpaceDN w:val="0"/>
        <w:adjustRightInd w:val="0"/>
        <w:rPr>
          <w:rFonts w:ascii="Bookman Old Style" w:hAnsi="Bookman Old Style" w:cs="Goudy"/>
          <w:color w:val="000000"/>
          <w:sz w:val="30"/>
          <w:szCs w:val="28"/>
        </w:rPr>
      </w:pPr>
      <w:r w:rsidRPr="00F34662">
        <w:rPr>
          <w:rFonts w:ascii="Bookman Old Style" w:hAnsi="Bookman Old Style" w:cs="Goudy"/>
          <w:color w:val="000000"/>
          <w:sz w:val="30"/>
          <w:szCs w:val="28"/>
        </w:rPr>
        <w:t>et ton chemin sera conn</w:t>
      </w:r>
      <w:r w:rsidRPr="00F34662">
        <w:rPr>
          <w:rFonts w:ascii="Bookman Old Style" w:hAnsi="Bookman Old Style" w:cs="Goudy-Bold"/>
          <w:b/>
          <w:bCs/>
          <w:color w:val="000000"/>
          <w:sz w:val="30"/>
          <w:szCs w:val="28"/>
        </w:rPr>
        <w:t xml:space="preserve">u </w:t>
      </w:r>
      <w:r w:rsidRPr="00F34662">
        <w:rPr>
          <w:rFonts w:ascii="Bookman Old Style" w:hAnsi="Bookman Old Style" w:cs="Goudy"/>
          <w:color w:val="000000"/>
          <w:sz w:val="30"/>
          <w:szCs w:val="28"/>
        </w:rPr>
        <w:t>sur la terre,</w:t>
      </w:r>
    </w:p>
    <w:p w:rsidR="00965A0D" w:rsidRPr="00F34662" w:rsidRDefault="00965A0D" w:rsidP="00965A0D">
      <w:pPr>
        <w:autoSpaceDE w:val="0"/>
        <w:autoSpaceDN w:val="0"/>
        <w:adjustRightInd w:val="0"/>
        <w:rPr>
          <w:rFonts w:ascii="Bookman Old Style" w:hAnsi="Bookman Old Style" w:cs="Universal-NewswithCommPi"/>
          <w:color w:val="E3007A"/>
          <w:sz w:val="30"/>
          <w:szCs w:val="28"/>
        </w:rPr>
      </w:pPr>
      <w:r w:rsidRPr="00F34662">
        <w:rPr>
          <w:rFonts w:ascii="Bookman Old Style" w:hAnsi="Bookman Old Style" w:cs="Goudy"/>
          <w:color w:val="000000"/>
          <w:sz w:val="30"/>
          <w:szCs w:val="28"/>
        </w:rPr>
        <w:t>ton salut, parmi to</w:t>
      </w:r>
      <w:r w:rsidRPr="00F34662">
        <w:rPr>
          <w:rFonts w:ascii="Bookman Old Style" w:hAnsi="Bookman Old Style" w:cs="Goudy-Bold"/>
          <w:b/>
          <w:bCs/>
          <w:color w:val="000000"/>
          <w:sz w:val="30"/>
          <w:szCs w:val="28"/>
        </w:rPr>
        <w:t>u</w:t>
      </w:r>
      <w:r w:rsidRPr="00F34662">
        <w:rPr>
          <w:rFonts w:ascii="Bookman Old Style" w:hAnsi="Bookman Old Style" w:cs="Goudy"/>
          <w:color w:val="000000"/>
          <w:sz w:val="30"/>
          <w:szCs w:val="28"/>
        </w:rPr>
        <w:t xml:space="preserve">tes les nations. </w:t>
      </w:r>
    </w:p>
    <w:p w:rsidR="00965A0D" w:rsidRPr="00F34662" w:rsidRDefault="00965A0D" w:rsidP="00965A0D">
      <w:pPr>
        <w:autoSpaceDE w:val="0"/>
        <w:autoSpaceDN w:val="0"/>
        <w:adjustRightInd w:val="0"/>
        <w:rPr>
          <w:rFonts w:ascii="Bookman Old Style" w:hAnsi="Bookman Old Style" w:cs="Universal-NewswithCommPi"/>
          <w:color w:val="E3007A"/>
          <w:sz w:val="30"/>
          <w:szCs w:val="28"/>
        </w:rPr>
      </w:pPr>
    </w:p>
    <w:p w:rsidR="00965A0D" w:rsidRPr="00F34662" w:rsidRDefault="00965A0D" w:rsidP="00965A0D">
      <w:pPr>
        <w:autoSpaceDE w:val="0"/>
        <w:autoSpaceDN w:val="0"/>
        <w:adjustRightInd w:val="0"/>
        <w:rPr>
          <w:rFonts w:ascii="Bookman Old Style" w:hAnsi="Bookman Old Style" w:cs="Goudy"/>
          <w:color w:val="000000"/>
          <w:sz w:val="30"/>
          <w:szCs w:val="28"/>
        </w:rPr>
      </w:pPr>
      <w:r w:rsidRPr="00F34662">
        <w:rPr>
          <w:rFonts w:ascii="Bookman Old Style" w:hAnsi="Bookman Old Style" w:cs="Goudy"/>
          <w:b/>
          <w:color w:val="000000"/>
          <w:sz w:val="30"/>
          <w:szCs w:val="28"/>
        </w:rPr>
        <w:t>2.</w:t>
      </w:r>
      <w:r w:rsidRPr="00F34662">
        <w:rPr>
          <w:rFonts w:ascii="Bookman Old Style" w:hAnsi="Bookman Old Style" w:cs="Goudy"/>
          <w:color w:val="000000"/>
          <w:sz w:val="30"/>
          <w:szCs w:val="28"/>
        </w:rPr>
        <w:t xml:space="preserve"> Que les nations ch</w:t>
      </w:r>
      <w:r w:rsidRPr="00F34662">
        <w:rPr>
          <w:rFonts w:ascii="Bookman Old Style" w:hAnsi="Bookman Old Style" w:cs="Goudy-Bold"/>
          <w:b/>
          <w:bCs/>
          <w:color w:val="000000"/>
          <w:sz w:val="30"/>
          <w:szCs w:val="28"/>
        </w:rPr>
        <w:t>a</w:t>
      </w:r>
      <w:r w:rsidRPr="00F34662">
        <w:rPr>
          <w:rFonts w:ascii="Bookman Old Style" w:hAnsi="Bookman Old Style" w:cs="Goudy"/>
          <w:color w:val="000000"/>
          <w:sz w:val="30"/>
          <w:szCs w:val="28"/>
        </w:rPr>
        <w:t>ntent leur joie,</w:t>
      </w:r>
    </w:p>
    <w:p w:rsidR="00965A0D" w:rsidRPr="00F34662" w:rsidRDefault="00965A0D" w:rsidP="00965A0D">
      <w:pPr>
        <w:autoSpaceDE w:val="0"/>
        <w:autoSpaceDN w:val="0"/>
        <w:adjustRightInd w:val="0"/>
        <w:rPr>
          <w:rFonts w:ascii="Bookman Old Style" w:hAnsi="Bookman Old Style" w:cs="Goudy"/>
          <w:color w:val="000000"/>
          <w:sz w:val="30"/>
          <w:szCs w:val="28"/>
        </w:rPr>
      </w:pPr>
      <w:r w:rsidRPr="00F34662">
        <w:rPr>
          <w:rFonts w:ascii="Bookman Old Style" w:hAnsi="Bookman Old Style" w:cs="Goudy"/>
          <w:color w:val="000000"/>
          <w:sz w:val="30"/>
          <w:szCs w:val="28"/>
        </w:rPr>
        <w:t>car tu gouvernes le m</w:t>
      </w:r>
      <w:r w:rsidRPr="00F34662">
        <w:rPr>
          <w:rFonts w:ascii="Bookman Old Style" w:hAnsi="Bookman Old Style" w:cs="Goudy-Bold"/>
          <w:b/>
          <w:bCs/>
          <w:color w:val="000000"/>
          <w:sz w:val="30"/>
          <w:szCs w:val="28"/>
        </w:rPr>
        <w:t>o</w:t>
      </w:r>
      <w:r w:rsidRPr="00F34662">
        <w:rPr>
          <w:rFonts w:ascii="Bookman Old Style" w:hAnsi="Bookman Old Style" w:cs="Goudy"/>
          <w:color w:val="000000"/>
          <w:sz w:val="30"/>
          <w:szCs w:val="28"/>
        </w:rPr>
        <w:t>nde avec justice ;</w:t>
      </w:r>
    </w:p>
    <w:p w:rsidR="00965A0D" w:rsidRPr="00F34662" w:rsidRDefault="00965A0D" w:rsidP="00965A0D">
      <w:pPr>
        <w:autoSpaceDE w:val="0"/>
        <w:autoSpaceDN w:val="0"/>
        <w:adjustRightInd w:val="0"/>
        <w:rPr>
          <w:rFonts w:ascii="Bookman Old Style" w:hAnsi="Bookman Old Style" w:cs="Universal-NewswithCommPi"/>
          <w:color w:val="E3007A"/>
          <w:sz w:val="30"/>
          <w:szCs w:val="28"/>
        </w:rPr>
      </w:pPr>
      <w:r w:rsidRPr="00F34662">
        <w:rPr>
          <w:rFonts w:ascii="Bookman Old Style" w:hAnsi="Bookman Old Style" w:cs="Goudy"/>
          <w:color w:val="000000"/>
          <w:sz w:val="30"/>
          <w:szCs w:val="28"/>
        </w:rPr>
        <w:t>sur la terre, tu condu</w:t>
      </w:r>
      <w:r w:rsidRPr="00F34662">
        <w:rPr>
          <w:rFonts w:ascii="Bookman Old Style" w:hAnsi="Bookman Old Style" w:cs="Goudy-Bold"/>
          <w:b/>
          <w:bCs/>
          <w:color w:val="000000"/>
          <w:sz w:val="30"/>
          <w:szCs w:val="28"/>
        </w:rPr>
        <w:t>i</w:t>
      </w:r>
      <w:r w:rsidRPr="00F34662">
        <w:rPr>
          <w:rFonts w:ascii="Bookman Old Style" w:hAnsi="Bookman Old Style" w:cs="Goudy"/>
          <w:color w:val="000000"/>
          <w:sz w:val="30"/>
          <w:szCs w:val="28"/>
        </w:rPr>
        <w:t xml:space="preserve">s les nations. </w:t>
      </w:r>
    </w:p>
    <w:p w:rsidR="00965A0D" w:rsidRPr="00F34662" w:rsidRDefault="00965A0D" w:rsidP="00965A0D">
      <w:pPr>
        <w:autoSpaceDE w:val="0"/>
        <w:autoSpaceDN w:val="0"/>
        <w:adjustRightInd w:val="0"/>
        <w:rPr>
          <w:rFonts w:ascii="Bookman Old Style" w:hAnsi="Bookman Old Style" w:cs="Universal-NewswithCommPi"/>
          <w:color w:val="E3007A"/>
          <w:sz w:val="30"/>
          <w:szCs w:val="28"/>
        </w:rPr>
      </w:pPr>
    </w:p>
    <w:p w:rsidR="00965A0D" w:rsidRPr="00F34662" w:rsidRDefault="00965A0D" w:rsidP="00965A0D">
      <w:pPr>
        <w:autoSpaceDE w:val="0"/>
        <w:autoSpaceDN w:val="0"/>
        <w:adjustRightInd w:val="0"/>
        <w:rPr>
          <w:rFonts w:ascii="Bookman Old Style" w:hAnsi="Bookman Old Style" w:cs="Goudy"/>
          <w:color w:val="000000"/>
          <w:sz w:val="30"/>
          <w:szCs w:val="28"/>
        </w:rPr>
      </w:pPr>
      <w:r w:rsidRPr="00F34662">
        <w:rPr>
          <w:rFonts w:ascii="Bookman Old Style" w:hAnsi="Bookman Old Style" w:cs="Goudy"/>
          <w:b/>
          <w:color w:val="000000"/>
          <w:sz w:val="30"/>
          <w:szCs w:val="28"/>
        </w:rPr>
        <w:t>3.</w:t>
      </w:r>
      <w:r w:rsidRPr="00F34662">
        <w:rPr>
          <w:rFonts w:ascii="Bookman Old Style" w:hAnsi="Bookman Old Style" w:cs="Goudy"/>
          <w:color w:val="000000"/>
          <w:sz w:val="30"/>
          <w:szCs w:val="28"/>
        </w:rPr>
        <w:t xml:space="preserve"> Dieu, notre Di</w:t>
      </w:r>
      <w:r w:rsidRPr="00F34662">
        <w:rPr>
          <w:rFonts w:ascii="Bookman Old Style" w:hAnsi="Bookman Old Style" w:cs="Goudy-Bold"/>
          <w:b/>
          <w:bCs/>
          <w:color w:val="000000"/>
          <w:sz w:val="30"/>
          <w:szCs w:val="28"/>
        </w:rPr>
        <w:t>e</w:t>
      </w:r>
      <w:r w:rsidRPr="00F34662">
        <w:rPr>
          <w:rFonts w:ascii="Bookman Old Style" w:hAnsi="Bookman Old Style" w:cs="Goudy"/>
          <w:color w:val="000000"/>
          <w:sz w:val="30"/>
          <w:szCs w:val="28"/>
        </w:rPr>
        <w:t>u, nous bénit.</w:t>
      </w:r>
    </w:p>
    <w:p w:rsidR="00965A0D" w:rsidRPr="00F34662" w:rsidRDefault="00965A0D" w:rsidP="00965A0D">
      <w:pPr>
        <w:autoSpaceDE w:val="0"/>
        <w:autoSpaceDN w:val="0"/>
        <w:adjustRightInd w:val="0"/>
        <w:rPr>
          <w:rFonts w:ascii="Bookman Old Style" w:hAnsi="Bookman Old Style" w:cs="Goudy"/>
          <w:color w:val="000000"/>
          <w:sz w:val="30"/>
          <w:szCs w:val="28"/>
        </w:rPr>
      </w:pPr>
      <w:r w:rsidRPr="00F34662">
        <w:rPr>
          <w:rFonts w:ascii="Bookman Old Style" w:hAnsi="Bookman Old Style" w:cs="Goudy"/>
          <w:color w:val="000000"/>
          <w:sz w:val="30"/>
          <w:szCs w:val="28"/>
        </w:rPr>
        <w:t>Que Die</w:t>
      </w:r>
      <w:r w:rsidRPr="00F34662">
        <w:rPr>
          <w:rFonts w:ascii="Bookman Old Style" w:hAnsi="Bookman Old Style" w:cs="Goudy-Bold"/>
          <w:b/>
          <w:bCs/>
          <w:color w:val="000000"/>
          <w:sz w:val="30"/>
          <w:szCs w:val="28"/>
        </w:rPr>
        <w:t xml:space="preserve">u </w:t>
      </w:r>
      <w:r w:rsidRPr="00F34662">
        <w:rPr>
          <w:rFonts w:ascii="Bookman Old Style" w:hAnsi="Bookman Old Style" w:cs="Goudy"/>
          <w:color w:val="000000"/>
          <w:sz w:val="30"/>
          <w:szCs w:val="28"/>
        </w:rPr>
        <w:t>nous bénisse,</w:t>
      </w:r>
    </w:p>
    <w:p w:rsidR="00965A0D" w:rsidRPr="00F34662" w:rsidRDefault="00965A0D" w:rsidP="00965A0D">
      <w:pPr>
        <w:rPr>
          <w:rFonts w:ascii="Bookman Old Style" w:hAnsi="Bookman Old Style" w:cs="Universal-NewswithCommPi"/>
          <w:color w:val="E3007A"/>
          <w:sz w:val="30"/>
          <w:szCs w:val="28"/>
        </w:rPr>
      </w:pPr>
      <w:r w:rsidRPr="00F34662">
        <w:rPr>
          <w:rFonts w:ascii="Bookman Old Style" w:hAnsi="Bookman Old Style" w:cs="Goudy"/>
          <w:color w:val="000000"/>
          <w:sz w:val="30"/>
          <w:szCs w:val="28"/>
        </w:rPr>
        <w:t>et que la terre tout enti</w:t>
      </w:r>
      <w:r w:rsidRPr="00F34662">
        <w:rPr>
          <w:rFonts w:ascii="Bookman Old Style" w:hAnsi="Bookman Old Style" w:cs="Goudy-Bold"/>
          <w:b/>
          <w:bCs/>
          <w:color w:val="000000"/>
          <w:sz w:val="30"/>
          <w:szCs w:val="28"/>
        </w:rPr>
        <w:t>è</w:t>
      </w:r>
      <w:r w:rsidRPr="00F34662">
        <w:rPr>
          <w:rFonts w:ascii="Bookman Old Style" w:hAnsi="Bookman Old Style" w:cs="Goudy"/>
          <w:color w:val="000000"/>
          <w:sz w:val="30"/>
          <w:szCs w:val="28"/>
        </w:rPr>
        <w:t xml:space="preserve">re l’adore ! </w:t>
      </w:r>
    </w:p>
    <w:p w:rsidR="00965A0D" w:rsidRPr="00F34662" w:rsidRDefault="00965A0D" w:rsidP="00965A0D">
      <w:pPr>
        <w:rPr>
          <w:rFonts w:ascii="Bookman Old Style" w:hAnsi="Bookman Old Style"/>
          <w:sz w:val="36"/>
          <w:szCs w:val="32"/>
        </w:rPr>
      </w:pPr>
      <w:r w:rsidRPr="00F34662">
        <w:rPr>
          <w:rFonts w:ascii="Bookman Old Style" w:hAnsi="Bookman Old Style"/>
          <w:b/>
          <w:bCs/>
          <w:sz w:val="36"/>
          <w:szCs w:val="32"/>
          <w:u w:val="single"/>
        </w:rPr>
        <w:lastRenderedPageBreak/>
        <w:t>Prière universelle</w:t>
      </w:r>
      <w:r w:rsidRPr="00F34662">
        <w:rPr>
          <w:rFonts w:ascii="Bookman Old Style" w:hAnsi="Bookman Old Style"/>
          <w:sz w:val="36"/>
          <w:szCs w:val="32"/>
        </w:rPr>
        <w:t> </w:t>
      </w:r>
    </w:p>
    <w:p w:rsidR="00965A0D" w:rsidRPr="00F34662" w:rsidRDefault="00965A0D" w:rsidP="00965A0D">
      <w:pPr>
        <w:autoSpaceDE w:val="0"/>
        <w:autoSpaceDN w:val="0"/>
        <w:adjustRightInd w:val="0"/>
        <w:jc w:val="both"/>
        <w:rPr>
          <w:rFonts w:ascii="Bookman Old Style" w:hAnsi="Bookman Old Style" w:cs="Goudy"/>
          <w:sz w:val="36"/>
          <w:szCs w:val="32"/>
          <w:lang w:eastAsia="pl-PL"/>
        </w:rPr>
      </w:pPr>
      <w:r w:rsidRPr="00F34662">
        <w:rPr>
          <w:rFonts w:ascii="Bookman Old Style" w:hAnsi="Bookman Old Style" w:cs="Humanist521BT-LightItalic"/>
          <w:b/>
          <w:i/>
          <w:sz w:val="36"/>
          <w:szCs w:val="32"/>
          <w:lang w:eastAsia="pl-PL"/>
        </w:rPr>
        <w:t xml:space="preserve">Prêtre : </w:t>
      </w:r>
      <w:r w:rsidRPr="00F34662">
        <w:rPr>
          <w:rFonts w:ascii="Bookman Old Style" w:hAnsi="Bookman Old Style" w:cs="Goudy"/>
          <w:sz w:val="36"/>
          <w:szCs w:val="32"/>
          <w:lang w:eastAsia="pl-PL"/>
        </w:rPr>
        <w:t>Avec la foi de la Cananéenne, tournons-nous vers le Père pour lui confier notre prière pour nous-mêmes et pour le monde.</w:t>
      </w:r>
    </w:p>
    <w:p w:rsidR="00965A0D" w:rsidRPr="00F34662" w:rsidRDefault="00965A0D" w:rsidP="00965A0D">
      <w:pPr>
        <w:jc w:val="both"/>
        <w:rPr>
          <w:rFonts w:ascii="Bookman Old Style" w:hAnsi="Bookman Old Style"/>
          <w:sz w:val="36"/>
          <w:szCs w:val="32"/>
        </w:rPr>
      </w:pPr>
      <w:r>
        <w:rPr>
          <w:rFonts w:ascii="Bookman Old Style" w:hAnsi="Bookman Old Style"/>
          <w:noProof/>
          <w:sz w:val="36"/>
          <w:szCs w:val="32"/>
        </w:rPr>
        <w:drawing>
          <wp:inline distT="0" distB="0" distL="0" distR="0">
            <wp:extent cx="6473825" cy="931545"/>
            <wp:effectExtent l="1905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73825" cy="931545"/>
                    </a:xfrm>
                    <a:prstGeom prst="rect">
                      <a:avLst/>
                    </a:prstGeom>
                    <a:noFill/>
                    <a:ln w="9525">
                      <a:noFill/>
                      <a:miter lim="800000"/>
                      <a:headEnd/>
                      <a:tailEnd/>
                    </a:ln>
                  </pic:spPr>
                </pic:pic>
              </a:graphicData>
            </a:graphic>
          </wp:inline>
        </w:drawing>
      </w:r>
    </w:p>
    <w:p w:rsidR="00965A0D" w:rsidRPr="00F34662" w:rsidRDefault="00965A0D" w:rsidP="00965A0D">
      <w:pPr>
        <w:numPr>
          <w:ilvl w:val="0"/>
          <w:numId w:val="2"/>
        </w:numPr>
        <w:jc w:val="both"/>
        <w:rPr>
          <w:rFonts w:ascii="Bookman Old Style" w:hAnsi="Bookman Old Style"/>
          <w:sz w:val="36"/>
          <w:szCs w:val="32"/>
        </w:rPr>
      </w:pPr>
      <w:r w:rsidRPr="00F34662">
        <w:rPr>
          <w:rFonts w:ascii="Bookman Old Style" w:hAnsi="Bookman Old Style"/>
          <w:sz w:val="36"/>
          <w:szCs w:val="32"/>
        </w:rPr>
        <w:t xml:space="preserve"> Pour ceux qui sont loin de Dieu, loin de l'Évangile, loin de l'Église, et qui cherchent à tâtons un sens à leur existence, ensemble prions.</w:t>
      </w:r>
    </w:p>
    <w:p w:rsidR="00965A0D" w:rsidRPr="00F34662" w:rsidRDefault="00965A0D" w:rsidP="00965A0D">
      <w:pPr>
        <w:ind w:firstLine="90"/>
        <w:jc w:val="both"/>
        <w:rPr>
          <w:rFonts w:ascii="Bookman Old Style" w:hAnsi="Bookman Old Style"/>
          <w:sz w:val="36"/>
          <w:szCs w:val="32"/>
        </w:rPr>
      </w:pPr>
    </w:p>
    <w:p w:rsidR="00965A0D" w:rsidRPr="00F34662" w:rsidRDefault="00965A0D" w:rsidP="00965A0D">
      <w:pPr>
        <w:numPr>
          <w:ilvl w:val="0"/>
          <w:numId w:val="2"/>
        </w:numPr>
        <w:jc w:val="both"/>
        <w:rPr>
          <w:rFonts w:ascii="Bookman Old Style" w:hAnsi="Bookman Old Style"/>
          <w:sz w:val="36"/>
          <w:szCs w:val="32"/>
        </w:rPr>
      </w:pPr>
      <w:r w:rsidRPr="00F34662">
        <w:rPr>
          <w:rFonts w:ascii="Bookman Old Style" w:hAnsi="Bookman Old Style"/>
          <w:sz w:val="36"/>
          <w:szCs w:val="32"/>
        </w:rPr>
        <w:t xml:space="preserve"> Pour les étrangers, les immigrés qui habitent parmi nous, pour tous ceux qui, dans la société d'abondance, doivent se contenter des miettes, ensemble prions.</w:t>
      </w:r>
    </w:p>
    <w:p w:rsidR="00965A0D" w:rsidRPr="00F34662" w:rsidRDefault="00965A0D" w:rsidP="00965A0D">
      <w:pPr>
        <w:ind w:firstLine="90"/>
        <w:jc w:val="both"/>
        <w:rPr>
          <w:rFonts w:ascii="Bookman Old Style" w:hAnsi="Bookman Old Style"/>
          <w:sz w:val="36"/>
          <w:szCs w:val="32"/>
        </w:rPr>
      </w:pPr>
    </w:p>
    <w:p w:rsidR="00965A0D" w:rsidRPr="00F34662" w:rsidRDefault="00965A0D" w:rsidP="00965A0D">
      <w:pPr>
        <w:numPr>
          <w:ilvl w:val="0"/>
          <w:numId w:val="2"/>
        </w:numPr>
        <w:jc w:val="both"/>
        <w:rPr>
          <w:rFonts w:ascii="Bookman Old Style" w:hAnsi="Bookman Old Style"/>
          <w:sz w:val="36"/>
          <w:szCs w:val="32"/>
        </w:rPr>
      </w:pPr>
      <w:r w:rsidRPr="00F34662">
        <w:rPr>
          <w:rFonts w:ascii="Bookman Old Style" w:hAnsi="Bookman Old Style"/>
          <w:sz w:val="36"/>
          <w:szCs w:val="32"/>
        </w:rPr>
        <w:t xml:space="preserve"> Pour tous ceux et celles qui contribuent au dialogue entre les religions et travaillent sans relâche à renverser les barrières entre les hommes, prions le Seigneur.</w:t>
      </w:r>
    </w:p>
    <w:p w:rsidR="00965A0D" w:rsidRPr="00F34662" w:rsidRDefault="00965A0D" w:rsidP="00965A0D">
      <w:pPr>
        <w:ind w:firstLine="90"/>
        <w:jc w:val="both"/>
        <w:rPr>
          <w:rFonts w:ascii="Bookman Old Style" w:hAnsi="Bookman Old Style"/>
          <w:sz w:val="36"/>
          <w:szCs w:val="32"/>
        </w:rPr>
      </w:pPr>
    </w:p>
    <w:p w:rsidR="00965A0D" w:rsidRPr="00F34662" w:rsidRDefault="00965A0D" w:rsidP="00965A0D">
      <w:pPr>
        <w:numPr>
          <w:ilvl w:val="0"/>
          <w:numId w:val="2"/>
        </w:numPr>
        <w:jc w:val="both"/>
        <w:rPr>
          <w:rFonts w:ascii="Bookman Old Style" w:hAnsi="Bookman Old Style"/>
          <w:sz w:val="36"/>
          <w:szCs w:val="32"/>
        </w:rPr>
      </w:pPr>
      <w:r w:rsidRPr="00F34662">
        <w:rPr>
          <w:rFonts w:ascii="Bookman Old Style" w:hAnsi="Bookman Old Style"/>
          <w:sz w:val="36"/>
          <w:szCs w:val="32"/>
        </w:rPr>
        <w:t xml:space="preserve"> Pour notre communauté ici rassemblée, pour ceux qui y assurent l'accueil de tous et de chacun, ensemble prions.</w:t>
      </w:r>
    </w:p>
    <w:p w:rsidR="00965A0D" w:rsidRPr="00F34662" w:rsidRDefault="00965A0D" w:rsidP="00965A0D">
      <w:pPr>
        <w:autoSpaceDE w:val="0"/>
        <w:autoSpaceDN w:val="0"/>
        <w:adjustRightInd w:val="0"/>
        <w:jc w:val="both"/>
        <w:rPr>
          <w:rFonts w:ascii="Bookman Old Style" w:hAnsi="Bookman Old Style" w:cs="Humanist521BT-LightItalic"/>
          <w:b/>
          <w:i/>
          <w:sz w:val="36"/>
          <w:szCs w:val="32"/>
          <w:lang w:eastAsia="pl-PL"/>
        </w:rPr>
      </w:pPr>
    </w:p>
    <w:p w:rsidR="00965A0D" w:rsidRPr="00F34662" w:rsidRDefault="00965A0D" w:rsidP="00965A0D">
      <w:pPr>
        <w:autoSpaceDE w:val="0"/>
        <w:autoSpaceDN w:val="0"/>
        <w:adjustRightInd w:val="0"/>
        <w:jc w:val="both"/>
        <w:rPr>
          <w:rFonts w:ascii="Bookman Old Style" w:hAnsi="Bookman Old Style"/>
          <w:sz w:val="36"/>
          <w:szCs w:val="32"/>
        </w:rPr>
      </w:pPr>
      <w:r w:rsidRPr="00F34662">
        <w:rPr>
          <w:rFonts w:ascii="Bookman Old Style" w:hAnsi="Bookman Old Style" w:cs="Humanist521BT-LightItalic"/>
          <w:b/>
          <w:i/>
          <w:sz w:val="36"/>
          <w:szCs w:val="32"/>
          <w:lang w:eastAsia="pl-PL"/>
        </w:rPr>
        <w:t xml:space="preserve">Prêtre : </w:t>
      </w:r>
      <w:r w:rsidRPr="00F34662">
        <w:rPr>
          <w:rFonts w:ascii="Bookman Old Style" w:hAnsi="Bookman Old Style" w:cs="Goudy"/>
          <w:sz w:val="36"/>
          <w:szCs w:val="32"/>
          <w:lang w:eastAsia="pl-PL"/>
        </w:rPr>
        <w:t xml:space="preserve">Dieu notre Père, écoute nos prières. Augmente notre foi afin que, comme la Cananéenne, nous reconnaissions en Jésus l’unique sauveur du monde. Par lui qui vit avec toi et le Saint-Esprit, pour les siècles sans fin. </w:t>
      </w:r>
      <w:r w:rsidRPr="00F34662">
        <w:rPr>
          <w:rFonts w:ascii="Bookman Old Style" w:hAnsi="Bookman Old Style" w:cs="Humanist521BT-BoldItalic"/>
          <w:sz w:val="36"/>
          <w:szCs w:val="32"/>
          <w:lang w:eastAsia="pl-PL"/>
        </w:rPr>
        <w:t>— Amen.</w:t>
      </w:r>
    </w:p>
    <w:p w:rsidR="00965A0D" w:rsidRPr="00F34662" w:rsidRDefault="00965A0D" w:rsidP="00965A0D">
      <w:pPr>
        <w:jc w:val="both"/>
        <w:rPr>
          <w:sz w:val="36"/>
          <w:szCs w:val="32"/>
        </w:rPr>
      </w:pPr>
    </w:p>
    <w:p w:rsidR="00965A0D" w:rsidRPr="00F34662" w:rsidRDefault="00965A0D" w:rsidP="00965A0D">
      <w:pPr>
        <w:jc w:val="both"/>
        <w:rPr>
          <w:rFonts w:ascii="Bookman Old Style" w:hAnsi="Bookman Old Style"/>
          <w:bCs/>
          <w:sz w:val="36"/>
          <w:szCs w:val="32"/>
        </w:rPr>
      </w:pPr>
      <w:r w:rsidRPr="00F34662">
        <w:rPr>
          <w:rFonts w:ascii="Bookman Old Style" w:hAnsi="Bookman Old Style"/>
          <w:b/>
          <w:sz w:val="36"/>
          <w:szCs w:val="32"/>
          <w:u w:val="single"/>
        </w:rPr>
        <w:t>Chant de Communion </w:t>
      </w:r>
      <w:r w:rsidRPr="00F34662">
        <w:rPr>
          <w:rFonts w:ascii="Bookman Old Style" w:hAnsi="Bookman Old Style"/>
          <w:b/>
          <w:sz w:val="36"/>
          <w:szCs w:val="32"/>
        </w:rPr>
        <w:t xml:space="preserve">: </w:t>
      </w:r>
      <w:r w:rsidRPr="00F34662">
        <w:rPr>
          <w:rFonts w:ascii="Bookman Old Style" w:hAnsi="Bookman Old Style"/>
          <w:b/>
          <w:bCs/>
          <w:sz w:val="36"/>
          <w:szCs w:val="32"/>
        </w:rPr>
        <w:t xml:space="preserve">PAIN VÉRITABLE </w:t>
      </w:r>
      <w:r w:rsidRPr="00F34662">
        <w:rPr>
          <w:rFonts w:ascii="Bookman Old Style" w:hAnsi="Bookman Old Style"/>
          <w:bCs/>
          <w:i/>
          <w:sz w:val="36"/>
          <w:szCs w:val="32"/>
        </w:rPr>
        <w:t>D 103</w:t>
      </w:r>
    </w:p>
    <w:p w:rsidR="00965A0D" w:rsidRPr="00F34662" w:rsidRDefault="00965A0D" w:rsidP="00965A0D">
      <w:pPr>
        <w:rPr>
          <w:rFonts w:ascii="Bookman Old Style" w:hAnsi="Bookman Old Style"/>
          <w:sz w:val="36"/>
          <w:szCs w:val="32"/>
        </w:rPr>
      </w:pPr>
    </w:p>
    <w:p w:rsidR="00965A0D" w:rsidRPr="00F34662" w:rsidRDefault="00965A0D" w:rsidP="00965A0D">
      <w:pPr>
        <w:jc w:val="both"/>
        <w:rPr>
          <w:rFonts w:ascii="Bookman Old Style" w:hAnsi="Bookman Old Style"/>
          <w:sz w:val="36"/>
          <w:szCs w:val="32"/>
        </w:rPr>
      </w:pPr>
      <w:r w:rsidRPr="00F34662">
        <w:rPr>
          <w:rFonts w:ascii="Bookman Old Style" w:hAnsi="Bookman Old Style"/>
          <w:b/>
          <w:sz w:val="36"/>
          <w:szCs w:val="32"/>
        </w:rPr>
        <w:t>Annonces :</w:t>
      </w:r>
      <w:r w:rsidRPr="00F34662">
        <w:rPr>
          <w:rFonts w:ascii="Bookman Old Style" w:hAnsi="Bookman Old Style"/>
          <w:sz w:val="36"/>
          <w:szCs w:val="32"/>
        </w:rPr>
        <w:t xml:space="preserve"> </w:t>
      </w:r>
    </w:p>
    <w:p w:rsidR="00965A0D" w:rsidRPr="00F34662" w:rsidRDefault="00965A0D" w:rsidP="00965A0D">
      <w:pPr>
        <w:jc w:val="both"/>
        <w:rPr>
          <w:rFonts w:ascii="Bookman Old Style" w:hAnsi="Bookman Old Style"/>
          <w:sz w:val="36"/>
          <w:szCs w:val="32"/>
        </w:rPr>
      </w:pPr>
    </w:p>
    <w:p w:rsidR="00965A0D" w:rsidRPr="00597AD8" w:rsidRDefault="00965A0D" w:rsidP="00965A0D">
      <w:pPr>
        <w:jc w:val="both"/>
        <w:rPr>
          <w:sz w:val="30"/>
          <w:szCs w:val="28"/>
        </w:rPr>
      </w:pPr>
      <w:r w:rsidRPr="00F34662">
        <w:rPr>
          <w:rFonts w:ascii="Bookman Old Style" w:hAnsi="Bookman Old Style"/>
          <w:b/>
          <w:sz w:val="36"/>
          <w:szCs w:val="32"/>
          <w:u w:val="single"/>
        </w:rPr>
        <w:t>Chant d’envoi </w:t>
      </w:r>
      <w:r w:rsidRPr="00F34662">
        <w:rPr>
          <w:rFonts w:ascii="Bookman Old Style" w:hAnsi="Bookman Old Style"/>
          <w:b/>
          <w:sz w:val="36"/>
          <w:szCs w:val="32"/>
        </w:rPr>
        <w:t>:</w:t>
      </w:r>
      <w:r w:rsidRPr="00F34662">
        <w:rPr>
          <w:rFonts w:ascii="Bookman Old Style" w:hAnsi="Bookman Old Style"/>
          <w:sz w:val="36"/>
          <w:szCs w:val="32"/>
        </w:rPr>
        <w:t xml:space="preserve"> </w:t>
      </w:r>
      <w:r w:rsidRPr="00F34662">
        <w:rPr>
          <w:rFonts w:ascii="Bookman Old Style" w:hAnsi="Bookman Old Style"/>
          <w:b/>
          <w:sz w:val="36"/>
          <w:szCs w:val="32"/>
        </w:rPr>
        <w:t>MON PÈRE, JE M'ABANDONNE À TOI</w:t>
      </w:r>
      <w:r w:rsidRPr="00F34662">
        <w:rPr>
          <w:rFonts w:ascii="Bookman Old Style" w:hAnsi="Bookman Old Style"/>
          <w:sz w:val="36"/>
          <w:szCs w:val="32"/>
        </w:rPr>
        <w:t xml:space="preserve"> </w:t>
      </w:r>
      <w:r w:rsidRPr="00F34662">
        <w:rPr>
          <w:rFonts w:ascii="Bookman Old Style" w:hAnsi="Bookman Old Style"/>
          <w:i/>
          <w:sz w:val="36"/>
          <w:szCs w:val="32"/>
        </w:rPr>
        <w:t>DEV 44-69</w:t>
      </w:r>
    </w:p>
    <w:p w:rsidR="00E115EF" w:rsidRDefault="00E115EF"/>
    <w:sectPr w:rsidR="00E115EF" w:rsidSect="00C37A1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umanist521BT-ExtraBold">
    <w:altName w:val="Arial"/>
    <w:panose1 w:val="00000000000000000000"/>
    <w:charset w:val="00"/>
    <w:family w:val="swiss"/>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3" w:usb1="00000000" w:usb2="00000000" w:usb3="00000000" w:csb0="00000001" w:csb1="00000000"/>
  </w:font>
  <w:font w:name="Humanist521BT-Light">
    <w:altName w:val="Arial"/>
    <w:panose1 w:val="00000000000000000000"/>
    <w:charset w:val="00"/>
    <w:family w:val="swiss"/>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MatrixScriptRegular">
    <w:panose1 w:val="00000000000000000000"/>
    <w:charset w:val="EE"/>
    <w:family w:val="auto"/>
    <w:notTrueType/>
    <w:pitch w:val="default"/>
    <w:sig w:usb0="00000005" w:usb1="00000000" w:usb2="00000000" w:usb3="00000000" w:csb0="00000002"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altName w:val="Times New Roman"/>
    <w:panose1 w:val="00000000000000000000"/>
    <w:charset w:val="EE"/>
    <w:family w:val="auto"/>
    <w:notTrueType/>
    <w:pitch w:val="default"/>
    <w:sig w:usb0="00000007" w:usb1="00000000" w:usb2="00000000" w:usb3="00000000" w:csb0="00000003"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62265"/>
    <w:multiLevelType w:val="hybridMultilevel"/>
    <w:tmpl w:val="D60E4ECE"/>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7A9A4232"/>
    <w:multiLevelType w:val="hybridMultilevel"/>
    <w:tmpl w:val="8AB84F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965A0D"/>
    <w:rsid w:val="00965A0D"/>
    <w:rsid w:val="00E115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A0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5A0D"/>
    <w:rPr>
      <w:rFonts w:ascii="Tahoma" w:hAnsi="Tahoma" w:cs="Tahoma"/>
      <w:sz w:val="16"/>
      <w:szCs w:val="16"/>
    </w:rPr>
  </w:style>
  <w:style w:type="character" w:customStyle="1" w:styleId="TextedebullesCar">
    <w:name w:val="Texte de bulles Car"/>
    <w:basedOn w:val="Policepardfaut"/>
    <w:link w:val="Textedebulles"/>
    <w:uiPriority w:val="99"/>
    <w:semiHidden/>
    <w:rsid w:val="00965A0D"/>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1922</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2018-02-01T17:35:00Z</dcterms:created>
  <dcterms:modified xsi:type="dcterms:W3CDTF">2018-02-01T17:35:00Z</dcterms:modified>
</cp:coreProperties>
</file>