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4A" w:rsidRPr="00EF352A" w:rsidRDefault="00FD794A" w:rsidP="00FD794A">
      <w:pPr>
        <w:jc w:val="center"/>
        <w:rPr>
          <w:rFonts w:ascii="Bookman Old Style" w:hAnsi="Bookman Old Style"/>
          <w:b/>
          <w:sz w:val="32"/>
          <w:szCs w:val="32"/>
        </w:rPr>
      </w:pPr>
      <w:r>
        <w:rPr>
          <w:rFonts w:ascii="Bookman Old Style" w:hAnsi="Bookman Old Style"/>
          <w:b/>
          <w:sz w:val="32"/>
          <w:szCs w:val="32"/>
        </w:rPr>
        <w:t>Paroisse ND de la Roya</w:t>
      </w:r>
    </w:p>
    <w:p w:rsidR="00FD794A" w:rsidRPr="00EF352A" w:rsidRDefault="00FD794A" w:rsidP="00FD794A">
      <w:pPr>
        <w:jc w:val="center"/>
        <w:rPr>
          <w:rFonts w:ascii="Bookman Old Style" w:hAnsi="Bookman Old Style"/>
          <w:b/>
          <w:sz w:val="32"/>
          <w:szCs w:val="32"/>
        </w:rPr>
      </w:pPr>
      <w:r w:rsidRPr="00EF352A">
        <w:rPr>
          <w:rFonts w:ascii="Bookman Old Style" w:hAnsi="Bookman Old Style"/>
          <w:b/>
          <w:sz w:val="32"/>
          <w:szCs w:val="32"/>
        </w:rPr>
        <w:t xml:space="preserve">Sainte Marie Mère de Dieu </w:t>
      </w:r>
    </w:p>
    <w:p w:rsidR="00FD794A" w:rsidRPr="00EF352A" w:rsidRDefault="00FD794A" w:rsidP="00FD794A">
      <w:pPr>
        <w:jc w:val="center"/>
        <w:rPr>
          <w:rFonts w:ascii="Bookman Old Style" w:hAnsi="Bookman Old Style"/>
          <w:b/>
          <w:sz w:val="32"/>
          <w:szCs w:val="32"/>
        </w:rPr>
      </w:pPr>
      <w:r w:rsidRPr="00EF352A">
        <w:rPr>
          <w:rFonts w:ascii="Bookman Old Style" w:hAnsi="Bookman Old Style"/>
          <w:b/>
          <w:sz w:val="32"/>
          <w:szCs w:val="32"/>
        </w:rPr>
        <w:t>1</w:t>
      </w:r>
      <w:r w:rsidRPr="00EF352A">
        <w:rPr>
          <w:rFonts w:ascii="Bookman Old Style" w:hAnsi="Bookman Old Style"/>
          <w:b/>
          <w:sz w:val="32"/>
          <w:szCs w:val="32"/>
          <w:vertAlign w:val="superscript"/>
        </w:rPr>
        <w:t>er</w:t>
      </w:r>
      <w:r w:rsidRPr="00EF352A">
        <w:rPr>
          <w:rFonts w:ascii="Bookman Old Style" w:hAnsi="Bookman Old Style"/>
          <w:b/>
          <w:sz w:val="32"/>
          <w:szCs w:val="32"/>
        </w:rPr>
        <w:t xml:space="preserve"> janvier </w:t>
      </w:r>
    </w:p>
    <w:p w:rsidR="00FD794A" w:rsidRPr="00EF352A" w:rsidRDefault="00FD794A" w:rsidP="00FD794A">
      <w:pPr>
        <w:jc w:val="center"/>
        <w:rPr>
          <w:rFonts w:ascii="Bookman Old Style" w:hAnsi="Bookman Old Style"/>
          <w:b/>
          <w:sz w:val="32"/>
          <w:szCs w:val="32"/>
        </w:rPr>
      </w:pPr>
    </w:p>
    <w:p w:rsidR="00FD794A" w:rsidRPr="00EF352A" w:rsidRDefault="00FD794A" w:rsidP="00FD794A">
      <w:pPr>
        <w:jc w:val="both"/>
        <w:rPr>
          <w:rFonts w:ascii="Bookman Old Style" w:hAnsi="Bookman Old Style"/>
          <w:b/>
          <w:sz w:val="32"/>
          <w:szCs w:val="32"/>
        </w:rPr>
      </w:pPr>
      <w:r w:rsidRPr="00EF352A">
        <w:rPr>
          <w:rFonts w:ascii="Bookman Old Style" w:hAnsi="Bookman Old Style"/>
          <w:b/>
          <w:sz w:val="32"/>
          <w:szCs w:val="32"/>
        </w:rPr>
        <w:t>Messe de Lourdes</w:t>
      </w:r>
    </w:p>
    <w:p w:rsidR="00FD794A" w:rsidRPr="00EF352A" w:rsidRDefault="00FD794A" w:rsidP="00FD794A">
      <w:pPr>
        <w:rPr>
          <w:rFonts w:ascii="Bookman Old Style" w:hAnsi="Bookman Old Style"/>
          <w:sz w:val="32"/>
          <w:szCs w:val="32"/>
        </w:rPr>
      </w:pPr>
      <w:r w:rsidRPr="00EF352A">
        <w:rPr>
          <w:rFonts w:ascii="Bookman Old Style" w:hAnsi="Bookman Old Style"/>
          <w:b/>
          <w:sz w:val="32"/>
          <w:szCs w:val="32"/>
          <w:u w:val="single"/>
        </w:rPr>
        <w:t xml:space="preserve">Chant d’entrée : </w:t>
      </w:r>
      <w:r w:rsidRPr="00EF352A">
        <w:rPr>
          <w:rFonts w:ascii="Bookman Old Style" w:hAnsi="Bookman Old Style"/>
          <w:b/>
          <w:sz w:val="32"/>
          <w:szCs w:val="32"/>
        </w:rPr>
        <w:t xml:space="preserve">DONNE-NOUS TON FILS </w:t>
      </w:r>
      <w:r w:rsidRPr="00EF352A">
        <w:rPr>
          <w:rFonts w:ascii="Bookman Old Style" w:hAnsi="Bookman Old Style"/>
          <w:i/>
          <w:sz w:val="32"/>
          <w:szCs w:val="32"/>
        </w:rPr>
        <w:t>V 116</w:t>
      </w:r>
    </w:p>
    <w:p w:rsidR="00FD794A" w:rsidRPr="00EF352A" w:rsidRDefault="00FD794A" w:rsidP="00FD794A">
      <w:pPr>
        <w:pStyle w:val="NormalWeb"/>
        <w:spacing w:before="0" w:beforeAutospacing="0" w:after="0" w:afterAutospacing="0"/>
        <w:jc w:val="both"/>
        <w:rPr>
          <w:rFonts w:ascii="Bookman Old Style" w:hAnsi="Bookman Old Style"/>
          <w:b/>
          <w:bCs/>
          <w:i/>
          <w:sz w:val="32"/>
          <w:szCs w:val="32"/>
        </w:rPr>
      </w:pPr>
    </w:p>
    <w:p w:rsidR="00FD794A" w:rsidRPr="00EF352A" w:rsidRDefault="00FD794A" w:rsidP="00FD794A">
      <w:pPr>
        <w:jc w:val="both"/>
        <w:rPr>
          <w:rFonts w:ascii="Bookman Old Style" w:hAnsi="Bookman Old Style"/>
          <w:sz w:val="32"/>
          <w:szCs w:val="32"/>
        </w:rPr>
      </w:pPr>
      <w:r w:rsidRPr="00EF352A">
        <w:rPr>
          <w:rFonts w:ascii="Bookman Old Style" w:hAnsi="Bookman Old Style"/>
          <w:b/>
          <w:sz w:val="32"/>
          <w:szCs w:val="32"/>
          <w:u w:val="single"/>
        </w:rPr>
        <w:t>Accueil</w:t>
      </w:r>
      <w:r w:rsidRPr="00EF352A">
        <w:rPr>
          <w:rFonts w:ascii="Bookman Old Style" w:hAnsi="Bookman Old Style"/>
          <w:b/>
          <w:sz w:val="32"/>
          <w:szCs w:val="32"/>
        </w:rPr>
        <w:t> :</w:t>
      </w:r>
      <w:r w:rsidRPr="00EF352A">
        <w:rPr>
          <w:rFonts w:ascii="Bookman Old Style" w:hAnsi="Bookman Old Style"/>
          <w:sz w:val="32"/>
          <w:szCs w:val="32"/>
        </w:rPr>
        <w:t xml:space="preserve"> Aujourd’hui, l’Église fête la Vierge Marie, Mère de Dieu. C’est aussi la Journée mondiale de la paix. La paix est un don du Seigneur qu’il nous faut apprendre à accueillir et à faire fructifier en nous et autour de nous. Prions avec la Vierge Marie et, avec elle, vivons dans la paix de Dieu.</w:t>
      </w:r>
    </w:p>
    <w:p w:rsidR="00FD794A" w:rsidRPr="00EF352A" w:rsidRDefault="00FD794A" w:rsidP="00FD794A">
      <w:pPr>
        <w:autoSpaceDE w:val="0"/>
        <w:autoSpaceDN w:val="0"/>
        <w:adjustRightInd w:val="0"/>
        <w:jc w:val="both"/>
        <w:rPr>
          <w:rFonts w:ascii="Bookman Old Style" w:hAnsi="Bookman Old Style"/>
          <w:sz w:val="32"/>
          <w:szCs w:val="32"/>
        </w:rPr>
      </w:pPr>
    </w:p>
    <w:p w:rsidR="00FD794A" w:rsidRPr="00EF352A" w:rsidRDefault="00FD794A" w:rsidP="00FD794A">
      <w:pPr>
        <w:jc w:val="both"/>
        <w:rPr>
          <w:rFonts w:ascii="Bookman Old Style" w:hAnsi="Bookman Old Style"/>
          <w:sz w:val="32"/>
          <w:szCs w:val="32"/>
        </w:rPr>
      </w:pPr>
      <w:r w:rsidRPr="00EF352A">
        <w:rPr>
          <w:rFonts w:ascii="Bookman Old Style" w:hAnsi="Bookman Old Style"/>
          <w:b/>
          <w:bCs/>
          <w:sz w:val="32"/>
          <w:szCs w:val="32"/>
          <w:u w:val="single"/>
        </w:rPr>
        <w:t>Prière pénitentielle</w:t>
      </w:r>
      <w:r w:rsidRPr="00EF352A">
        <w:rPr>
          <w:rFonts w:ascii="Bookman Old Style" w:hAnsi="Bookman Old Style"/>
          <w:sz w:val="32"/>
          <w:szCs w:val="32"/>
        </w:rPr>
        <w:t> </w:t>
      </w:r>
      <w:r w:rsidRPr="00EF352A">
        <w:rPr>
          <w:rFonts w:ascii="Bookman Old Style" w:hAnsi="Bookman Old Style"/>
          <w:b/>
          <w:sz w:val="32"/>
          <w:szCs w:val="32"/>
        </w:rPr>
        <w:t>:</w:t>
      </w:r>
      <w:r w:rsidRPr="00EF352A">
        <w:rPr>
          <w:rFonts w:ascii="Bookman Old Style" w:hAnsi="Bookman Old Style"/>
          <w:sz w:val="32"/>
          <w:szCs w:val="32"/>
        </w:rPr>
        <w:t xml:space="preserve"> </w:t>
      </w:r>
    </w:p>
    <w:p w:rsidR="00FD794A" w:rsidRPr="00EF352A" w:rsidRDefault="00FD794A" w:rsidP="00FD794A">
      <w:pPr>
        <w:jc w:val="both"/>
        <w:rPr>
          <w:rFonts w:ascii="Bookman Old Style" w:hAnsi="Bookman Old Style"/>
          <w:i/>
          <w:sz w:val="32"/>
          <w:szCs w:val="32"/>
        </w:rPr>
      </w:pPr>
      <w:r w:rsidRPr="00EF352A">
        <w:rPr>
          <w:rFonts w:ascii="Bookman Old Style" w:hAnsi="Bookman Old Style" w:cs="Humanist521BT-LightItalic"/>
          <w:b/>
          <w:i/>
          <w:sz w:val="32"/>
          <w:szCs w:val="32"/>
          <w:lang w:eastAsia="pl-PL"/>
        </w:rPr>
        <w:t>Prêtre :</w:t>
      </w:r>
      <w:r w:rsidRPr="00EF352A">
        <w:rPr>
          <w:rFonts w:ascii="Bookman Old Style" w:hAnsi="Bookman Old Style"/>
          <w:iCs/>
          <w:sz w:val="32"/>
          <w:szCs w:val="32"/>
        </w:rPr>
        <w:t xml:space="preserve"> </w:t>
      </w:r>
      <w:r w:rsidRPr="00EF352A">
        <w:rPr>
          <w:rFonts w:ascii="Bookman Old Style" w:hAnsi="Bookman Old Style"/>
          <w:sz w:val="32"/>
          <w:szCs w:val="32"/>
        </w:rPr>
        <w:t xml:space="preserve">Humblement, reconnaissons nos péchés. </w:t>
      </w:r>
      <w:r w:rsidRPr="00EF352A">
        <w:rPr>
          <w:rFonts w:ascii="Bookman Old Style" w:hAnsi="Bookman Old Style"/>
          <w:i/>
          <w:sz w:val="32"/>
          <w:szCs w:val="32"/>
        </w:rPr>
        <w:t>(brève pause en silence)</w:t>
      </w:r>
    </w:p>
    <w:p w:rsidR="00FD794A" w:rsidRPr="00EF352A" w:rsidRDefault="00FD794A" w:rsidP="00FD794A">
      <w:pPr>
        <w:numPr>
          <w:ilvl w:val="0"/>
          <w:numId w:val="3"/>
        </w:numPr>
        <w:autoSpaceDE w:val="0"/>
        <w:autoSpaceDN w:val="0"/>
        <w:adjustRightInd w:val="0"/>
        <w:jc w:val="both"/>
        <w:rPr>
          <w:rFonts w:ascii="Bookman Old Style" w:hAnsi="Bookman Old Style"/>
          <w:sz w:val="32"/>
          <w:szCs w:val="32"/>
        </w:rPr>
      </w:pPr>
      <w:r w:rsidRPr="00EF352A">
        <w:rPr>
          <w:rFonts w:ascii="Bookman Old Style" w:hAnsi="Bookman Old Style" w:cs="Humanist521BT-LightItalic"/>
          <w:b/>
          <w:i/>
          <w:sz w:val="32"/>
          <w:szCs w:val="32"/>
          <w:lang w:eastAsia="pl-PL"/>
        </w:rPr>
        <w:t>Prêtre :</w:t>
      </w:r>
      <w:r w:rsidRPr="00EF352A">
        <w:rPr>
          <w:rFonts w:ascii="Bookman Old Style" w:hAnsi="Bookman Old Style"/>
          <w:iCs/>
          <w:sz w:val="32"/>
          <w:szCs w:val="32"/>
        </w:rPr>
        <w:t xml:space="preserve"> </w:t>
      </w:r>
      <w:r w:rsidRPr="00EF352A">
        <w:rPr>
          <w:rFonts w:ascii="Bookman Old Style" w:hAnsi="Bookman Old Style"/>
          <w:sz w:val="32"/>
          <w:szCs w:val="32"/>
        </w:rPr>
        <w:t xml:space="preserve">Seigneur, accorde-nous ton pardon. </w:t>
      </w:r>
    </w:p>
    <w:p w:rsidR="00FD794A" w:rsidRPr="00EF352A" w:rsidRDefault="00FD794A" w:rsidP="00FD794A">
      <w:pPr>
        <w:numPr>
          <w:ilvl w:val="0"/>
          <w:numId w:val="3"/>
        </w:numPr>
        <w:jc w:val="both"/>
        <w:rPr>
          <w:rFonts w:ascii="Bookman Old Style" w:hAnsi="Bookman Old Style"/>
          <w:i/>
          <w:sz w:val="32"/>
          <w:szCs w:val="32"/>
        </w:rPr>
      </w:pPr>
      <w:r w:rsidRPr="00EF352A">
        <w:rPr>
          <w:rFonts w:ascii="Bookman Old Style" w:hAnsi="Bookman Old Style"/>
          <w:b/>
          <w:i/>
          <w:sz w:val="32"/>
          <w:szCs w:val="32"/>
        </w:rPr>
        <w:t>Tous :</w:t>
      </w:r>
      <w:r w:rsidRPr="00EF352A">
        <w:rPr>
          <w:rFonts w:ascii="Bookman Old Style" w:hAnsi="Bookman Old Style"/>
          <w:sz w:val="32"/>
          <w:szCs w:val="32"/>
        </w:rPr>
        <w:t xml:space="preserve"> </w:t>
      </w:r>
      <w:r w:rsidRPr="00EF352A">
        <w:rPr>
          <w:rFonts w:ascii="Bookman Old Style" w:hAnsi="Bookman Old Style"/>
          <w:i/>
          <w:sz w:val="32"/>
          <w:szCs w:val="32"/>
        </w:rPr>
        <w:t xml:space="preserve">Nous avons péché contre toi. </w:t>
      </w:r>
    </w:p>
    <w:p w:rsidR="00FD794A" w:rsidRPr="00EF352A" w:rsidRDefault="00FD794A" w:rsidP="00FD794A">
      <w:pPr>
        <w:numPr>
          <w:ilvl w:val="0"/>
          <w:numId w:val="3"/>
        </w:numPr>
        <w:jc w:val="both"/>
        <w:rPr>
          <w:rFonts w:ascii="Bookman Old Style" w:hAnsi="Bookman Old Style"/>
          <w:sz w:val="32"/>
          <w:szCs w:val="32"/>
        </w:rPr>
      </w:pPr>
      <w:r w:rsidRPr="00EF352A">
        <w:rPr>
          <w:rFonts w:ascii="Bookman Old Style" w:hAnsi="Bookman Old Style" w:cs="Humanist521BT-LightItalic"/>
          <w:b/>
          <w:i/>
          <w:sz w:val="32"/>
          <w:szCs w:val="32"/>
          <w:lang w:eastAsia="pl-PL"/>
        </w:rPr>
        <w:t>Prêtre :</w:t>
      </w:r>
      <w:r w:rsidRPr="00EF352A">
        <w:rPr>
          <w:rFonts w:ascii="Bookman Old Style" w:hAnsi="Bookman Old Style"/>
          <w:iCs/>
          <w:sz w:val="32"/>
          <w:szCs w:val="32"/>
        </w:rPr>
        <w:t xml:space="preserve"> </w:t>
      </w:r>
      <w:r w:rsidRPr="00EF352A">
        <w:rPr>
          <w:rFonts w:ascii="Bookman Old Style" w:hAnsi="Bookman Old Style"/>
          <w:sz w:val="32"/>
          <w:szCs w:val="32"/>
        </w:rPr>
        <w:t xml:space="preserve">Montre-nous ta miséricorde. </w:t>
      </w:r>
    </w:p>
    <w:p w:rsidR="00FD794A" w:rsidRPr="00EF352A" w:rsidRDefault="00FD794A" w:rsidP="00FD794A">
      <w:pPr>
        <w:numPr>
          <w:ilvl w:val="0"/>
          <w:numId w:val="3"/>
        </w:numPr>
        <w:jc w:val="both"/>
        <w:rPr>
          <w:rFonts w:ascii="Bookman Old Style" w:hAnsi="Bookman Old Style"/>
          <w:i/>
          <w:sz w:val="32"/>
          <w:szCs w:val="32"/>
        </w:rPr>
      </w:pPr>
      <w:r w:rsidRPr="00EF352A">
        <w:rPr>
          <w:rFonts w:ascii="Bookman Old Style" w:hAnsi="Bookman Old Style"/>
          <w:b/>
          <w:i/>
          <w:sz w:val="32"/>
          <w:szCs w:val="32"/>
        </w:rPr>
        <w:t>Tous :</w:t>
      </w:r>
      <w:r w:rsidRPr="00EF352A">
        <w:rPr>
          <w:rFonts w:ascii="Bookman Old Style" w:hAnsi="Bookman Old Style"/>
          <w:sz w:val="32"/>
          <w:szCs w:val="32"/>
        </w:rPr>
        <w:t xml:space="preserve"> </w:t>
      </w:r>
      <w:r w:rsidRPr="00EF352A">
        <w:rPr>
          <w:rFonts w:ascii="Bookman Old Style" w:hAnsi="Bookman Old Style"/>
          <w:i/>
          <w:sz w:val="32"/>
          <w:szCs w:val="32"/>
        </w:rPr>
        <w:t>Et nous serons sauvés.</w:t>
      </w:r>
    </w:p>
    <w:p w:rsidR="00FD794A" w:rsidRPr="00EF352A" w:rsidRDefault="00FD794A" w:rsidP="00FD794A">
      <w:pPr>
        <w:numPr>
          <w:ilvl w:val="0"/>
          <w:numId w:val="3"/>
        </w:numPr>
        <w:autoSpaceDE w:val="0"/>
        <w:autoSpaceDN w:val="0"/>
        <w:adjustRightInd w:val="0"/>
        <w:rPr>
          <w:rFonts w:ascii="Bookman Old Style" w:hAnsi="Bookman Old Style"/>
          <w:b/>
          <w:sz w:val="32"/>
          <w:szCs w:val="32"/>
          <w:u w:val="single"/>
        </w:rPr>
      </w:pPr>
      <w:r w:rsidRPr="00EF352A">
        <w:rPr>
          <w:rFonts w:ascii="Bookman Old Style" w:hAnsi="Bookman Old Style" w:cs="Humanist521BT-LightItalic"/>
          <w:b/>
          <w:i/>
          <w:sz w:val="32"/>
          <w:szCs w:val="32"/>
          <w:lang w:eastAsia="pl-PL"/>
        </w:rPr>
        <w:t>Prêtre :</w:t>
      </w:r>
      <w:r w:rsidRPr="00EF352A">
        <w:rPr>
          <w:rFonts w:ascii="Bookman Old Style" w:hAnsi="Bookman Old Style"/>
          <w:iCs/>
          <w:sz w:val="32"/>
          <w:szCs w:val="32"/>
        </w:rPr>
        <w:t xml:space="preserve"> </w:t>
      </w:r>
      <w:r w:rsidRPr="00EF352A">
        <w:rPr>
          <w:rFonts w:ascii="Bookman Old Style" w:hAnsi="Bookman Old Style"/>
          <w:sz w:val="32"/>
          <w:szCs w:val="32"/>
        </w:rPr>
        <w:t>Que Dieu tout-puissant nous fasse miséricorde…</w:t>
      </w:r>
    </w:p>
    <w:p w:rsidR="00FD794A" w:rsidRPr="00EF352A" w:rsidRDefault="00FD794A" w:rsidP="00FD794A">
      <w:pPr>
        <w:autoSpaceDE w:val="0"/>
        <w:autoSpaceDN w:val="0"/>
        <w:adjustRightInd w:val="0"/>
        <w:jc w:val="both"/>
        <w:rPr>
          <w:rFonts w:ascii="Bookman Old Style" w:hAnsi="Bookman Old Style"/>
          <w:b/>
          <w:sz w:val="32"/>
          <w:szCs w:val="32"/>
        </w:rPr>
      </w:pPr>
    </w:p>
    <w:p w:rsidR="00FD794A" w:rsidRPr="00EF352A" w:rsidRDefault="00FD794A" w:rsidP="00FD794A">
      <w:pPr>
        <w:numPr>
          <w:ilvl w:val="0"/>
          <w:numId w:val="3"/>
        </w:numPr>
        <w:autoSpaceDE w:val="0"/>
        <w:autoSpaceDN w:val="0"/>
        <w:adjustRightInd w:val="0"/>
        <w:jc w:val="both"/>
        <w:rPr>
          <w:rFonts w:ascii="Bookman Old Style" w:hAnsi="Bookman Old Style"/>
          <w:b/>
          <w:sz w:val="32"/>
          <w:szCs w:val="32"/>
        </w:rPr>
      </w:pPr>
      <w:r w:rsidRPr="00EF352A">
        <w:rPr>
          <w:rFonts w:ascii="Bookman Old Style" w:hAnsi="Bookman Old Style"/>
          <w:b/>
          <w:i/>
          <w:sz w:val="32"/>
          <w:szCs w:val="32"/>
        </w:rPr>
        <w:t>Animateur chante :</w:t>
      </w:r>
      <w:r w:rsidRPr="00EF352A">
        <w:rPr>
          <w:rFonts w:ascii="Bookman Old Style" w:hAnsi="Bookman Old Style"/>
          <w:sz w:val="32"/>
          <w:szCs w:val="32"/>
        </w:rPr>
        <w:t xml:space="preserve"> Kyrie…</w:t>
      </w:r>
    </w:p>
    <w:p w:rsidR="00FD794A" w:rsidRPr="00EF352A" w:rsidRDefault="00FD794A" w:rsidP="00FD794A">
      <w:pPr>
        <w:numPr>
          <w:ilvl w:val="0"/>
          <w:numId w:val="3"/>
        </w:numPr>
        <w:jc w:val="both"/>
        <w:rPr>
          <w:rFonts w:ascii="Bookman Old Style" w:hAnsi="Bookman Old Style"/>
          <w:b/>
          <w:bCs/>
          <w:sz w:val="32"/>
          <w:szCs w:val="32"/>
        </w:rPr>
      </w:pPr>
      <w:r w:rsidRPr="00EF352A">
        <w:rPr>
          <w:rFonts w:ascii="Bookman Old Style" w:hAnsi="Bookman Old Style"/>
          <w:b/>
          <w:i/>
          <w:sz w:val="32"/>
          <w:szCs w:val="32"/>
        </w:rPr>
        <w:t>Animateur chante :</w:t>
      </w:r>
      <w:r w:rsidRPr="00EF352A">
        <w:rPr>
          <w:rFonts w:ascii="Bookman Old Style" w:hAnsi="Bookman Old Style"/>
          <w:sz w:val="32"/>
          <w:szCs w:val="32"/>
        </w:rPr>
        <w:t xml:space="preserve">  Gloria…</w:t>
      </w:r>
    </w:p>
    <w:p w:rsidR="00FD794A" w:rsidRPr="00EF352A" w:rsidRDefault="00FD794A" w:rsidP="00FD794A">
      <w:pPr>
        <w:jc w:val="both"/>
        <w:rPr>
          <w:rFonts w:ascii="Bookman Old Style" w:hAnsi="Bookman Old Style"/>
          <w:b/>
          <w:sz w:val="32"/>
          <w:szCs w:val="32"/>
        </w:rPr>
      </w:pPr>
    </w:p>
    <w:p w:rsidR="00FD794A" w:rsidRPr="00EF352A" w:rsidRDefault="00FD794A" w:rsidP="00FD794A">
      <w:pPr>
        <w:tabs>
          <w:tab w:val="left" w:pos="720"/>
        </w:tabs>
        <w:jc w:val="both"/>
        <w:rPr>
          <w:rFonts w:ascii="Bookman Old Style" w:hAnsi="Bookman Old Style"/>
          <w:b/>
          <w:sz w:val="32"/>
          <w:szCs w:val="32"/>
          <w:u w:val="single"/>
        </w:rPr>
      </w:pPr>
      <w:r w:rsidRPr="00EF352A">
        <w:rPr>
          <w:rFonts w:ascii="Bookman Old Style" w:hAnsi="Bookman Old Style"/>
          <w:b/>
          <w:sz w:val="32"/>
          <w:szCs w:val="32"/>
          <w:u w:val="single"/>
        </w:rPr>
        <w:t>Psaume 66</w:t>
      </w:r>
    </w:p>
    <w:p w:rsidR="00FD794A" w:rsidRPr="00EF352A" w:rsidRDefault="00FD794A" w:rsidP="00FD794A">
      <w:pPr>
        <w:tabs>
          <w:tab w:val="left" w:pos="720"/>
        </w:tabs>
        <w:jc w:val="both"/>
        <w:rPr>
          <w:rFonts w:ascii="Bookman Old Style" w:hAnsi="Bookman Old Style"/>
          <w:b/>
          <w:sz w:val="40"/>
          <w:szCs w:val="40"/>
        </w:rPr>
      </w:pPr>
      <w:r>
        <w:rPr>
          <w:rFonts w:ascii="Bookman Old Style" w:hAnsi="Bookman Old Style"/>
          <w:b/>
          <w:noProof/>
          <w:sz w:val="40"/>
          <w:szCs w:val="40"/>
        </w:rPr>
        <w:drawing>
          <wp:inline distT="0" distB="0" distL="0" distR="0">
            <wp:extent cx="6781800" cy="16764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81800" cy="1676400"/>
                    </a:xfrm>
                    <a:prstGeom prst="rect">
                      <a:avLst/>
                    </a:prstGeom>
                    <a:noFill/>
                    <a:ln w="9525">
                      <a:noFill/>
                      <a:miter lim="800000"/>
                      <a:headEnd/>
                      <a:tailEnd/>
                    </a:ln>
                  </pic:spPr>
                </pic:pic>
              </a:graphicData>
            </a:graphic>
          </wp:inline>
        </w:drawing>
      </w:r>
    </w:p>
    <w:p w:rsidR="00FD794A" w:rsidRPr="00EF352A" w:rsidRDefault="00FD794A" w:rsidP="00FD794A">
      <w:pPr>
        <w:autoSpaceDE w:val="0"/>
        <w:autoSpaceDN w:val="0"/>
        <w:adjustRightInd w:val="0"/>
        <w:rPr>
          <w:rFonts w:ascii="Bookman Old Style" w:hAnsi="Bookman Old Style" w:cs="Goudy"/>
          <w:b/>
          <w:sz w:val="26"/>
          <w:szCs w:val="28"/>
          <w:lang w:eastAsia="pl-PL"/>
        </w:rPr>
        <w:sectPr w:rsidR="00FD794A" w:rsidRPr="00EF352A" w:rsidSect="00FD794A">
          <w:pgSz w:w="11906" w:h="16838" w:code="9"/>
          <w:pgMar w:top="567" w:right="567" w:bottom="567" w:left="567" w:header="709" w:footer="709" w:gutter="0"/>
          <w:cols w:space="708"/>
          <w:docGrid w:linePitch="360"/>
        </w:sectPr>
      </w:pPr>
    </w:p>
    <w:p w:rsidR="00FD794A" w:rsidRPr="00EF352A" w:rsidRDefault="00FD794A" w:rsidP="00FD794A">
      <w:pPr>
        <w:autoSpaceDE w:val="0"/>
        <w:autoSpaceDN w:val="0"/>
        <w:adjustRightInd w:val="0"/>
        <w:rPr>
          <w:rFonts w:ascii="Bookman Old Style" w:hAnsi="Bookman Old Style" w:cs="Goudy"/>
          <w:sz w:val="26"/>
          <w:szCs w:val="28"/>
          <w:lang w:eastAsia="pl-PL"/>
        </w:rPr>
      </w:pPr>
      <w:r w:rsidRPr="00EF352A">
        <w:rPr>
          <w:rFonts w:ascii="Bookman Old Style" w:hAnsi="Bookman Old Style" w:cs="Goudy"/>
          <w:b/>
          <w:sz w:val="26"/>
          <w:szCs w:val="28"/>
          <w:lang w:eastAsia="pl-PL"/>
        </w:rPr>
        <w:lastRenderedPageBreak/>
        <w:t>1.</w:t>
      </w:r>
      <w:r w:rsidRPr="00EF352A">
        <w:rPr>
          <w:rFonts w:ascii="Bookman Old Style" w:hAnsi="Bookman Old Style" w:cs="Goudy"/>
          <w:sz w:val="26"/>
          <w:szCs w:val="28"/>
          <w:lang w:eastAsia="pl-PL"/>
        </w:rPr>
        <w:t xml:space="preserve"> Que ton visage s’illum</w:t>
      </w:r>
      <w:r w:rsidRPr="00EF352A">
        <w:rPr>
          <w:rFonts w:ascii="Bookman Old Style" w:hAnsi="Bookman Old Style" w:cs="Goudy-Bold"/>
          <w:b/>
          <w:bCs/>
          <w:sz w:val="26"/>
          <w:szCs w:val="28"/>
          <w:lang w:eastAsia="pl-PL"/>
        </w:rPr>
        <w:t>i</w:t>
      </w:r>
      <w:r w:rsidRPr="00EF352A">
        <w:rPr>
          <w:rFonts w:ascii="Bookman Old Style" w:hAnsi="Bookman Old Style" w:cs="Goudy"/>
          <w:sz w:val="26"/>
          <w:szCs w:val="28"/>
          <w:lang w:eastAsia="pl-PL"/>
        </w:rPr>
        <w:t>ne pour nous,</w:t>
      </w:r>
    </w:p>
    <w:p w:rsidR="00FD794A" w:rsidRPr="00EF352A" w:rsidRDefault="00FD794A" w:rsidP="00FD794A">
      <w:pPr>
        <w:autoSpaceDE w:val="0"/>
        <w:autoSpaceDN w:val="0"/>
        <w:adjustRightInd w:val="0"/>
        <w:rPr>
          <w:rFonts w:ascii="Bookman Old Style" w:hAnsi="Bookman Old Style" w:cs="Goudy"/>
          <w:sz w:val="26"/>
          <w:szCs w:val="28"/>
          <w:lang w:eastAsia="pl-PL"/>
        </w:rPr>
      </w:pPr>
      <w:r w:rsidRPr="00EF352A">
        <w:rPr>
          <w:rFonts w:ascii="Bookman Old Style" w:hAnsi="Bookman Old Style" w:cs="Goudy"/>
          <w:sz w:val="26"/>
          <w:szCs w:val="28"/>
          <w:lang w:eastAsia="pl-PL"/>
        </w:rPr>
        <w:t>et ton chemin sera conn</w:t>
      </w:r>
      <w:r w:rsidRPr="00EF352A">
        <w:rPr>
          <w:rFonts w:ascii="Bookman Old Style" w:hAnsi="Bookman Old Style" w:cs="Goudy-Bold"/>
          <w:b/>
          <w:bCs/>
          <w:sz w:val="26"/>
          <w:szCs w:val="28"/>
          <w:lang w:eastAsia="pl-PL"/>
        </w:rPr>
        <w:t xml:space="preserve">u </w:t>
      </w:r>
      <w:r w:rsidRPr="00EF352A">
        <w:rPr>
          <w:rFonts w:ascii="Bookman Old Style" w:hAnsi="Bookman Old Style" w:cs="Goudy"/>
          <w:sz w:val="26"/>
          <w:szCs w:val="28"/>
          <w:lang w:eastAsia="pl-PL"/>
        </w:rPr>
        <w:t>sur la terre,</w:t>
      </w:r>
    </w:p>
    <w:p w:rsidR="00FD794A" w:rsidRPr="00EF352A" w:rsidRDefault="00FD794A" w:rsidP="00FD794A">
      <w:pPr>
        <w:autoSpaceDE w:val="0"/>
        <w:autoSpaceDN w:val="0"/>
        <w:adjustRightInd w:val="0"/>
        <w:rPr>
          <w:rFonts w:ascii="Bookman Old Style" w:hAnsi="Bookman Old Style" w:cs="Universal-NewswithCommPi"/>
          <w:sz w:val="26"/>
          <w:szCs w:val="28"/>
          <w:lang w:eastAsia="pl-PL"/>
        </w:rPr>
      </w:pPr>
      <w:r w:rsidRPr="00EF352A">
        <w:rPr>
          <w:rFonts w:ascii="Bookman Old Style" w:hAnsi="Bookman Old Style" w:cs="Goudy"/>
          <w:sz w:val="26"/>
          <w:szCs w:val="28"/>
          <w:lang w:eastAsia="pl-PL"/>
        </w:rPr>
        <w:t>ton salut, parmi to</w:t>
      </w:r>
      <w:r w:rsidRPr="00EF352A">
        <w:rPr>
          <w:rFonts w:ascii="Bookman Old Style" w:hAnsi="Bookman Old Style" w:cs="Goudy-Bold"/>
          <w:b/>
          <w:bCs/>
          <w:sz w:val="26"/>
          <w:szCs w:val="28"/>
          <w:lang w:eastAsia="pl-PL"/>
        </w:rPr>
        <w:t>u</w:t>
      </w:r>
      <w:r w:rsidRPr="00EF352A">
        <w:rPr>
          <w:rFonts w:ascii="Bookman Old Style" w:hAnsi="Bookman Old Style" w:cs="Goudy"/>
          <w:sz w:val="26"/>
          <w:szCs w:val="28"/>
          <w:lang w:eastAsia="pl-PL"/>
        </w:rPr>
        <w:t xml:space="preserve">tes les nations. </w:t>
      </w:r>
    </w:p>
    <w:p w:rsidR="00FD794A" w:rsidRPr="00EF352A" w:rsidRDefault="00FD794A" w:rsidP="00FD794A">
      <w:pPr>
        <w:autoSpaceDE w:val="0"/>
        <w:autoSpaceDN w:val="0"/>
        <w:adjustRightInd w:val="0"/>
        <w:rPr>
          <w:rFonts w:ascii="Bookman Old Style" w:hAnsi="Bookman Old Style" w:cs="Goudy"/>
          <w:sz w:val="26"/>
          <w:szCs w:val="28"/>
          <w:lang w:eastAsia="pl-PL"/>
        </w:rPr>
      </w:pPr>
    </w:p>
    <w:p w:rsidR="00FD794A" w:rsidRPr="00EF352A" w:rsidRDefault="00FD794A" w:rsidP="00FD794A">
      <w:pPr>
        <w:autoSpaceDE w:val="0"/>
        <w:autoSpaceDN w:val="0"/>
        <w:adjustRightInd w:val="0"/>
        <w:rPr>
          <w:rFonts w:ascii="Bookman Old Style" w:hAnsi="Bookman Old Style" w:cs="Goudy"/>
          <w:sz w:val="26"/>
          <w:szCs w:val="28"/>
          <w:lang w:eastAsia="pl-PL"/>
        </w:rPr>
      </w:pPr>
      <w:r w:rsidRPr="00EF352A">
        <w:rPr>
          <w:rFonts w:ascii="Bookman Old Style" w:hAnsi="Bookman Old Style" w:cs="Goudy"/>
          <w:b/>
          <w:sz w:val="26"/>
          <w:szCs w:val="28"/>
          <w:lang w:eastAsia="pl-PL"/>
        </w:rPr>
        <w:lastRenderedPageBreak/>
        <w:t>2.</w:t>
      </w:r>
      <w:r w:rsidRPr="00EF352A">
        <w:rPr>
          <w:rFonts w:ascii="Bookman Old Style" w:hAnsi="Bookman Old Style" w:cs="Goudy"/>
          <w:sz w:val="26"/>
          <w:szCs w:val="28"/>
          <w:lang w:eastAsia="pl-PL"/>
        </w:rPr>
        <w:t xml:space="preserve"> Que les nations ch</w:t>
      </w:r>
      <w:r w:rsidRPr="00EF352A">
        <w:rPr>
          <w:rFonts w:ascii="Bookman Old Style" w:hAnsi="Bookman Old Style" w:cs="Goudy-Bold"/>
          <w:b/>
          <w:bCs/>
          <w:sz w:val="26"/>
          <w:szCs w:val="28"/>
          <w:lang w:eastAsia="pl-PL"/>
        </w:rPr>
        <w:t>a</w:t>
      </w:r>
      <w:r w:rsidRPr="00EF352A">
        <w:rPr>
          <w:rFonts w:ascii="Bookman Old Style" w:hAnsi="Bookman Old Style" w:cs="Goudy"/>
          <w:sz w:val="26"/>
          <w:szCs w:val="28"/>
          <w:lang w:eastAsia="pl-PL"/>
        </w:rPr>
        <w:t>ntent leur joie,</w:t>
      </w:r>
    </w:p>
    <w:p w:rsidR="00FD794A" w:rsidRPr="00EF352A" w:rsidRDefault="00FD794A" w:rsidP="00FD794A">
      <w:pPr>
        <w:autoSpaceDE w:val="0"/>
        <w:autoSpaceDN w:val="0"/>
        <w:adjustRightInd w:val="0"/>
        <w:rPr>
          <w:rFonts w:ascii="Bookman Old Style" w:hAnsi="Bookman Old Style" w:cs="Goudy"/>
          <w:sz w:val="26"/>
          <w:szCs w:val="28"/>
          <w:lang w:eastAsia="pl-PL"/>
        </w:rPr>
      </w:pPr>
      <w:r w:rsidRPr="00EF352A">
        <w:rPr>
          <w:rFonts w:ascii="Bookman Old Style" w:hAnsi="Bookman Old Style" w:cs="Goudy"/>
          <w:sz w:val="26"/>
          <w:szCs w:val="28"/>
          <w:lang w:eastAsia="pl-PL"/>
        </w:rPr>
        <w:t>car tu gouvernes le m</w:t>
      </w:r>
      <w:r w:rsidRPr="00EF352A">
        <w:rPr>
          <w:rFonts w:ascii="Bookman Old Style" w:hAnsi="Bookman Old Style" w:cs="Goudy-Bold"/>
          <w:b/>
          <w:bCs/>
          <w:sz w:val="26"/>
          <w:szCs w:val="28"/>
          <w:lang w:eastAsia="pl-PL"/>
        </w:rPr>
        <w:t>o</w:t>
      </w:r>
      <w:r w:rsidRPr="00EF352A">
        <w:rPr>
          <w:rFonts w:ascii="Bookman Old Style" w:hAnsi="Bookman Old Style" w:cs="Goudy"/>
          <w:sz w:val="26"/>
          <w:szCs w:val="28"/>
          <w:lang w:eastAsia="pl-PL"/>
        </w:rPr>
        <w:t>nde avec justice ;</w:t>
      </w:r>
    </w:p>
    <w:p w:rsidR="00FD794A" w:rsidRPr="00EF352A" w:rsidRDefault="00FD794A" w:rsidP="00FD794A">
      <w:pPr>
        <w:autoSpaceDE w:val="0"/>
        <w:autoSpaceDN w:val="0"/>
        <w:adjustRightInd w:val="0"/>
        <w:rPr>
          <w:rFonts w:ascii="Bookman Old Style" w:hAnsi="Bookman Old Style" w:cs="Universal-NewswithCommPi"/>
          <w:sz w:val="26"/>
          <w:szCs w:val="28"/>
          <w:lang w:eastAsia="pl-PL"/>
        </w:rPr>
      </w:pPr>
      <w:r w:rsidRPr="00EF352A">
        <w:rPr>
          <w:rFonts w:ascii="Bookman Old Style" w:hAnsi="Bookman Old Style" w:cs="Goudy"/>
          <w:sz w:val="26"/>
          <w:szCs w:val="28"/>
          <w:lang w:eastAsia="pl-PL"/>
        </w:rPr>
        <w:t>sur la terre, tu condu</w:t>
      </w:r>
      <w:r w:rsidRPr="00EF352A">
        <w:rPr>
          <w:rFonts w:ascii="Bookman Old Style" w:hAnsi="Bookman Old Style" w:cs="Goudy-Bold"/>
          <w:b/>
          <w:bCs/>
          <w:sz w:val="26"/>
          <w:szCs w:val="28"/>
          <w:lang w:eastAsia="pl-PL"/>
        </w:rPr>
        <w:t>i</w:t>
      </w:r>
      <w:r w:rsidRPr="00EF352A">
        <w:rPr>
          <w:rFonts w:ascii="Bookman Old Style" w:hAnsi="Bookman Old Style" w:cs="Goudy"/>
          <w:sz w:val="26"/>
          <w:szCs w:val="28"/>
          <w:lang w:eastAsia="pl-PL"/>
        </w:rPr>
        <w:t xml:space="preserve">s les nations. </w:t>
      </w:r>
    </w:p>
    <w:p w:rsidR="00FD794A" w:rsidRPr="00EF352A" w:rsidRDefault="00FD794A" w:rsidP="00FD794A">
      <w:pPr>
        <w:autoSpaceDE w:val="0"/>
        <w:autoSpaceDN w:val="0"/>
        <w:adjustRightInd w:val="0"/>
        <w:rPr>
          <w:rFonts w:ascii="Bookman Old Style" w:hAnsi="Bookman Old Style" w:cs="Universal-NewswithCommPi"/>
          <w:sz w:val="26"/>
          <w:szCs w:val="28"/>
          <w:lang w:eastAsia="pl-PL"/>
        </w:rPr>
        <w:sectPr w:rsidR="00FD794A" w:rsidRPr="00EF352A" w:rsidSect="00EF352A">
          <w:type w:val="continuous"/>
          <w:pgSz w:w="11906" w:h="16838" w:code="9"/>
          <w:pgMar w:top="567" w:right="567" w:bottom="567" w:left="567" w:header="709" w:footer="709" w:gutter="0"/>
          <w:cols w:num="2" w:space="340" w:equalWidth="0">
            <w:col w:w="5032" w:space="340"/>
            <w:col w:w="5400"/>
          </w:cols>
          <w:docGrid w:linePitch="360"/>
        </w:sectPr>
      </w:pPr>
    </w:p>
    <w:p w:rsidR="00FD794A" w:rsidRPr="00EF352A" w:rsidRDefault="00FD794A" w:rsidP="00FD794A">
      <w:pPr>
        <w:autoSpaceDE w:val="0"/>
        <w:autoSpaceDN w:val="0"/>
        <w:adjustRightInd w:val="0"/>
        <w:ind w:left="3540"/>
        <w:rPr>
          <w:rFonts w:ascii="Bookman Old Style" w:hAnsi="Bookman Old Style" w:cs="Goudy"/>
          <w:sz w:val="26"/>
          <w:szCs w:val="28"/>
          <w:lang w:eastAsia="pl-PL"/>
        </w:rPr>
      </w:pPr>
      <w:r w:rsidRPr="00EF352A">
        <w:rPr>
          <w:rFonts w:ascii="Bookman Old Style" w:hAnsi="Bookman Old Style" w:cs="Goudy"/>
          <w:b/>
          <w:sz w:val="26"/>
          <w:szCs w:val="28"/>
          <w:lang w:eastAsia="pl-PL"/>
        </w:rPr>
        <w:lastRenderedPageBreak/>
        <w:t>3.</w:t>
      </w:r>
      <w:r w:rsidRPr="00EF352A">
        <w:rPr>
          <w:rFonts w:ascii="Bookman Old Style" w:hAnsi="Bookman Old Style" w:cs="Goudy"/>
          <w:sz w:val="26"/>
          <w:szCs w:val="28"/>
          <w:lang w:eastAsia="pl-PL"/>
        </w:rPr>
        <w:t xml:space="preserve"> La terre a donn</w:t>
      </w:r>
      <w:r w:rsidRPr="00EF352A">
        <w:rPr>
          <w:rFonts w:ascii="Bookman Old Style" w:hAnsi="Bookman Old Style" w:cs="Goudy-Bold"/>
          <w:b/>
          <w:bCs/>
          <w:sz w:val="26"/>
          <w:szCs w:val="28"/>
          <w:lang w:eastAsia="pl-PL"/>
        </w:rPr>
        <w:t xml:space="preserve">é </w:t>
      </w:r>
      <w:r w:rsidRPr="00EF352A">
        <w:rPr>
          <w:rFonts w:ascii="Bookman Old Style" w:hAnsi="Bookman Old Style" w:cs="Goudy"/>
          <w:sz w:val="26"/>
          <w:szCs w:val="28"/>
          <w:lang w:eastAsia="pl-PL"/>
        </w:rPr>
        <w:t>son fruit ;</w:t>
      </w:r>
    </w:p>
    <w:p w:rsidR="00FD794A" w:rsidRPr="00EF352A" w:rsidRDefault="00FD794A" w:rsidP="00FD794A">
      <w:pPr>
        <w:autoSpaceDE w:val="0"/>
        <w:autoSpaceDN w:val="0"/>
        <w:adjustRightInd w:val="0"/>
        <w:ind w:left="3540"/>
        <w:rPr>
          <w:rFonts w:ascii="Bookman Old Style" w:hAnsi="Bookman Old Style" w:cs="Goudy"/>
          <w:sz w:val="26"/>
          <w:szCs w:val="28"/>
          <w:lang w:eastAsia="pl-PL"/>
        </w:rPr>
      </w:pPr>
      <w:r w:rsidRPr="00EF352A">
        <w:rPr>
          <w:rFonts w:ascii="Bookman Old Style" w:hAnsi="Bookman Old Style" w:cs="Goudy"/>
          <w:sz w:val="26"/>
          <w:szCs w:val="28"/>
          <w:lang w:eastAsia="pl-PL"/>
        </w:rPr>
        <w:t>Dieu, notre Die</w:t>
      </w:r>
      <w:r w:rsidRPr="00EF352A">
        <w:rPr>
          <w:rFonts w:ascii="Bookman Old Style" w:hAnsi="Bookman Old Style" w:cs="Goudy-Bold"/>
          <w:b/>
          <w:bCs/>
          <w:sz w:val="26"/>
          <w:szCs w:val="28"/>
          <w:lang w:eastAsia="pl-PL"/>
        </w:rPr>
        <w:t>u</w:t>
      </w:r>
      <w:r w:rsidRPr="00EF352A">
        <w:rPr>
          <w:rFonts w:ascii="Bookman Old Style" w:hAnsi="Bookman Old Style" w:cs="Goudy"/>
          <w:sz w:val="26"/>
          <w:szCs w:val="28"/>
          <w:lang w:eastAsia="pl-PL"/>
        </w:rPr>
        <w:t>, nous bénit.</w:t>
      </w:r>
    </w:p>
    <w:p w:rsidR="00FD794A" w:rsidRPr="00EF352A" w:rsidRDefault="00FD794A" w:rsidP="00FD794A">
      <w:pPr>
        <w:ind w:left="3540"/>
        <w:jc w:val="both"/>
        <w:rPr>
          <w:rFonts w:ascii="Bookman Old Style" w:hAnsi="Bookman Old Style" w:cs="Goudy"/>
          <w:sz w:val="26"/>
          <w:szCs w:val="28"/>
          <w:lang w:eastAsia="pl-PL"/>
        </w:rPr>
      </w:pPr>
      <w:r w:rsidRPr="00EF352A">
        <w:rPr>
          <w:rFonts w:ascii="Bookman Old Style" w:hAnsi="Bookman Old Style" w:cs="Goudy"/>
          <w:sz w:val="26"/>
          <w:szCs w:val="28"/>
          <w:lang w:eastAsia="pl-PL"/>
        </w:rPr>
        <w:t>Que la terre tout enti</w:t>
      </w:r>
      <w:r w:rsidRPr="00EF352A">
        <w:rPr>
          <w:rFonts w:ascii="Bookman Old Style" w:hAnsi="Bookman Old Style" w:cs="Goudy-Bold"/>
          <w:b/>
          <w:bCs/>
          <w:sz w:val="26"/>
          <w:szCs w:val="28"/>
          <w:lang w:eastAsia="pl-PL"/>
        </w:rPr>
        <w:t>è</w:t>
      </w:r>
      <w:r w:rsidRPr="00EF352A">
        <w:rPr>
          <w:rFonts w:ascii="Bookman Old Style" w:hAnsi="Bookman Old Style" w:cs="Goudy"/>
          <w:sz w:val="26"/>
          <w:szCs w:val="28"/>
          <w:lang w:eastAsia="pl-PL"/>
        </w:rPr>
        <w:t>re l’adore !</w:t>
      </w:r>
    </w:p>
    <w:p w:rsidR="00FD794A" w:rsidRPr="00EF352A" w:rsidRDefault="00FD794A" w:rsidP="00FD794A">
      <w:pPr>
        <w:jc w:val="both"/>
        <w:rPr>
          <w:rFonts w:ascii="Goudy" w:hAnsi="Goudy" w:cs="Goudy"/>
          <w:sz w:val="15"/>
          <w:szCs w:val="15"/>
          <w:lang w:eastAsia="pl-PL"/>
        </w:rPr>
      </w:pPr>
    </w:p>
    <w:p w:rsidR="00FD794A" w:rsidRPr="00EF352A" w:rsidRDefault="00FD794A" w:rsidP="00FD794A">
      <w:pPr>
        <w:jc w:val="both"/>
        <w:rPr>
          <w:rFonts w:ascii="Bookman Old Style" w:hAnsi="Bookman Old Style"/>
          <w:b/>
          <w:bCs/>
          <w:sz w:val="30"/>
          <w:szCs w:val="36"/>
          <w:u w:val="single"/>
        </w:rPr>
      </w:pPr>
    </w:p>
    <w:p w:rsidR="00FD794A" w:rsidRDefault="00FD794A" w:rsidP="00FD794A">
      <w:pPr>
        <w:jc w:val="both"/>
        <w:rPr>
          <w:rFonts w:ascii="Bookman Old Style" w:hAnsi="Bookman Old Style"/>
          <w:b/>
          <w:bCs/>
          <w:sz w:val="30"/>
          <w:szCs w:val="36"/>
          <w:u w:val="single"/>
        </w:rPr>
      </w:pPr>
    </w:p>
    <w:p w:rsidR="00FD794A" w:rsidRPr="00EF352A" w:rsidRDefault="00FD794A" w:rsidP="00FD794A">
      <w:pPr>
        <w:jc w:val="both"/>
        <w:rPr>
          <w:rFonts w:ascii="Bookman Old Style" w:hAnsi="Bookman Old Style"/>
          <w:sz w:val="30"/>
          <w:szCs w:val="36"/>
        </w:rPr>
      </w:pPr>
      <w:r w:rsidRPr="00EF352A">
        <w:rPr>
          <w:rFonts w:ascii="Bookman Old Style" w:hAnsi="Bookman Old Style"/>
          <w:b/>
          <w:bCs/>
          <w:sz w:val="30"/>
          <w:szCs w:val="36"/>
          <w:u w:val="single"/>
        </w:rPr>
        <w:lastRenderedPageBreak/>
        <w:t>Prière universelle</w:t>
      </w:r>
      <w:r w:rsidRPr="00EF352A">
        <w:rPr>
          <w:rFonts w:ascii="Bookman Old Style" w:hAnsi="Bookman Old Style"/>
          <w:sz w:val="30"/>
          <w:szCs w:val="36"/>
        </w:rPr>
        <w:t> </w:t>
      </w:r>
    </w:p>
    <w:p w:rsidR="00FD794A" w:rsidRPr="00EF352A" w:rsidRDefault="00FD794A" w:rsidP="00FD794A">
      <w:pPr>
        <w:jc w:val="both"/>
        <w:rPr>
          <w:rFonts w:ascii="Bookman Old Style" w:hAnsi="Bookman Old Style"/>
          <w:sz w:val="30"/>
          <w:szCs w:val="36"/>
        </w:rPr>
      </w:pPr>
      <w:r w:rsidRPr="00EF352A">
        <w:rPr>
          <w:rFonts w:ascii="Bookman Old Style" w:hAnsi="Bookman Old Style" w:cs="Humanist521BT-LightItalic"/>
          <w:b/>
          <w:i/>
          <w:sz w:val="30"/>
          <w:szCs w:val="36"/>
          <w:lang w:eastAsia="pl-PL"/>
        </w:rPr>
        <w:t>Prêtre :</w:t>
      </w:r>
      <w:r w:rsidRPr="00EF352A">
        <w:rPr>
          <w:rFonts w:ascii="Bookman Old Style" w:hAnsi="Bookman Old Style"/>
          <w:iCs/>
          <w:sz w:val="30"/>
          <w:szCs w:val="36"/>
        </w:rPr>
        <w:t xml:space="preserve"> </w:t>
      </w:r>
      <w:r w:rsidRPr="00EF352A">
        <w:rPr>
          <w:rFonts w:ascii="Bookman Old Style" w:hAnsi="Bookman Old Style"/>
          <w:sz w:val="30"/>
          <w:szCs w:val="36"/>
        </w:rPr>
        <w:t>Tournés vers le Nouveau-né de la crèche et vers la Mère de Dieu, prions : Seigneur, en ce début d’année, fais-nous la grâce de te découvrir et de louer sans fin tes merveilles.</w:t>
      </w:r>
    </w:p>
    <w:p w:rsidR="00FD794A" w:rsidRPr="00EF352A" w:rsidRDefault="00FD794A" w:rsidP="00FD794A">
      <w:pPr>
        <w:jc w:val="both"/>
        <w:rPr>
          <w:rFonts w:ascii="Bookman Old Style" w:hAnsi="Bookman Old Style"/>
          <w:sz w:val="30"/>
          <w:szCs w:val="36"/>
        </w:rPr>
      </w:pPr>
      <w:r>
        <w:rPr>
          <w:noProof/>
          <w:sz w:val="30"/>
          <w:szCs w:val="36"/>
        </w:rPr>
        <w:drawing>
          <wp:inline distT="0" distB="0" distL="0" distR="0">
            <wp:extent cx="6848475" cy="10096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48475" cy="1009650"/>
                    </a:xfrm>
                    <a:prstGeom prst="rect">
                      <a:avLst/>
                    </a:prstGeom>
                    <a:noFill/>
                    <a:ln w="9525">
                      <a:noFill/>
                      <a:miter lim="800000"/>
                      <a:headEnd/>
                      <a:tailEnd/>
                    </a:ln>
                  </pic:spPr>
                </pic:pic>
              </a:graphicData>
            </a:graphic>
          </wp:inline>
        </w:drawing>
      </w:r>
    </w:p>
    <w:p w:rsidR="00FD794A" w:rsidRPr="00EF352A" w:rsidRDefault="00FD794A" w:rsidP="00FD794A">
      <w:pPr>
        <w:numPr>
          <w:ilvl w:val="0"/>
          <w:numId w:val="1"/>
        </w:numPr>
        <w:jc w:val="both"/>
        <w:rPr>
          <w:rFonts w:ascii="Bookman Old Style" w:hAnsi="Bookman Old Style"/>
          <w:sz w:val="30"/>
          <w:szCs w:val="36"/>
        </w:rPr>
      </w:pPr>
      <w:r w:rsidRPr="00EF352A">
        <w:rPr>
          <w:rFonts w:ascii="Bookman Old Style" w:hAnsi="Bookman Old Style"/>
          <w:sz w:val="30"/>
          <w:szCs w:val="36"/>
        </w:rPr>
        <w:t xml:space="preserve"> Seigneur, accompagne tous ceux et celles qui sont au service de l’Église. Avec Marie, mère de Dieu, que nous soyons des fils joyeux, confiants et plein d’espérance. </w:t>
      </w:r>
    </w:p>
    <w:p w:rsidR="00FD794A" w:rsidRPr="00EF352A" w:rsidRDefault="00FD794A" w:rsidP="00FD794A">
      <w:pPr>
        <w:numPr>
          <w:ilvl w:val="0"/>
          <w:numId w:val="1"/>
        </w:numPr>
        <w:jc w:val="both"/>
        <w:rPr>
          <w:rFonts w:ascii="Bookman Old Style" w:hAnsi="Bookman Old Style"/>
          <w:sz w:val="30"/>
          <w:szCs w:val="36"/>
        </w:rPr>
      </w:pPr>
      <w:r w:rsidRPr="00EF352A">
        <w:rPr>
          <w:rFonts w:ascii="Bookman Old Style" w:hAnsi="Bookman Old Style"/>
          <w:sz w:val="30"/>
          <w:szCs w:val="36"/>
        </w:rPr>
        <w:t xml:space="preserve"> Seigneur, protège les peuples en guerre, les hommes qui se déchirent. Avec Marie, mère de Dieu, que nous soyons des fils de réconciliation, de douceur, de tendresse. </w:t>
      </w:r>
    </w:p>
    <w:p w:rsidR="00FD794A" w:rsidRPr="00EF352A" w:rsidRDefault="00FD794A" w:rsidP="00FD794A">
      <w:pPr>
        <w:numPr>
          <w:ilvl w:val="0"/>
          <w:numId w:val="1"/>
        </w:numPr>
        <w:jc w:val="both"/>
        <w:rPr>
          <w:rFonts w:ascii="Bookman Old Style" w:hAnsi="Bookman Old Style"/>
          <w:sz w:val="30"/>
          <w:szCs w:val="36"/>
        </w:rPr>
      </w:pPr>
      <w:r w:rsidRPr="00EF352A">
        <w:rPr>
          <w:rFonts w:ascii="Bookman Old Style" w:hAnsi="Bookman Old Style"/>
          <w:sz w:val="30"/>
          <w:szCs w:val="36"/>
        </w:rPr>
        <w:t xml:space="preserve"> Seigneur, veille sur celles et ceux qui sont seuls et sur les familles réunies en ce jour de fête. Avec Marie, mère de Dieu, que nous soyons des fils d’unité, de respect, de partage et d’entraide. </w:t>
      </w:r>
    </w:p>
    <w:p w:rsidR="00FD794A" w:rsidRPr="00EF352A" w:rsidRDefault="00FD794A" w:rsidP="00FD794A">
      <w:pPr>
        <w:numPr>
          <w:ilvl w:val="0"/>
          <w:numId w:val="1"/>
        </w:numPr>
        <w:jc w:val="both"/>
        <w:rPr>
          <w:rFonts w:ascii="Bookman Old Style" w:hAnsi="Bookman Old Style"/>
          <w:sz w:val="30"/>
          <w:szCs w:val="36"/>
        </w:rPr>
      </w:pPr>
      <w:r w:rsidRPr="00EF352A">
        <w:rPr>
          <w:rFonts w:ascii="Bookman Old Style" w:hAnsi="Bookman Old Style"/>
          <w:sz w:val="30"/>
          <w:szCs w:val="36"/>
        </w:rPr>
        <w:t xml:space="preserve"> Seigneur, soutiens la vie et la prière de notre assemblée. Avec Marie, mère de Dieu, que nous soyons des fils fidèles qui osent marcher de nuit comme de jour pour te rencontrer. </w:t>
      </w:r>
    </w:p>
    <w:p w:rsidR="00FD794A" w:rsidRPr="00EF352A" w:rsidRDefault="00FD794A" w:rsidP="00FD794A">
      <w:pPr>
        <w:jc w:val="both"/>
        <w:rPr>
          <w:rFonts w:ascii="Bookman Old Style" w:hAnsi="Bookman Old Style"/>
          <w:sz w:val="30"/>
          <w:szCs w:val="36"/>
        </w:rPr>
      </w:pPr>
      <w:r w:rsidRPr="00EF352A">
        <w:rPr>
          <w:rFonts w:ascii="Bookman Old Style" w:hAnsi="Bookman Old Style"/>
          <w:b/>
          <w:i/>
          <w:sz w:val="30"/>
          <w:szCs w:val="36"/>
        </w:rPr>
        <w:t>Prêtre :</w:t>
      </w:r>
      <w:r w:rsidRPr="00EF352A">
        <w:rPr>
          <w:rFonts w:ascii="Bookman Old Style" w:hAnsi="Bookman Old Style"/>
          <w:b/>
          <w:sz w:val="30"/>
          <w:szCs w:val="36"/>
        </w:rPr>
        <w:t xml:space="preserve"> </w:t>
      </w:r>
      <w:r w:rsidRPr="00EF352A">
        <w:rPr>
          <w:rFonts w:ascii="Bookman Old Style" w:hAnsi="Bookman Old Style"/>
          <w:sz w:val="30"/>
          <w:szCs w:val="36"/>
        </w:rPr>
        <w:t>Dieu notre Père, l’Enfant Jésus de la crèche nous a donné de contempler ton visage. Comme les bergers, donne-nous de te louer, te glorifier et d’aller annoncer ton amour. Par Jésus, le Christ notre Seigneur. — Amen.</w:t>
      </w:r>
    </w:p>
    <w:p w:rsidR="00FD794A" w:rsidRPr="00EF352A" w:rsidRDefault="00FD794A" w:rsidP="00FD794A">
      <w:pPr>
        <w:autoSpaceDE w:val="0"/>
        <w:autoSpaceDN w:val="0"/>
        <w:adjustRightInd w:val="0"/>
        <w:jc w:val="both"/>
        <w:rPr>
          <w:rFonts w:ascii="Bookman Old Style" w:hAnsi="Bookman Old Style"/>
          <w:iCs/>
          <w:sz w:val="30"/>
          <w:szCs w:val="36"/>
        </w:rPr>
      </w:pPr>
    </w:p>
    <w:p w:rsidR="00FD794A" w:rsidRPr="00EF352A" w:rsidRDefault="00FD794A" w:rsidP="00FD794A">
      <w:pPr>
        <w:rPr>
          <w:rFonts w:ascii="Bookman Old Style" w:hAnsi="Bookman Old Style"/>
          <w:b/>
          <w:sz w:val="30"/>
          <w:szCs w:val="36"/>
        </w:rPr>
      </w:pPr>
      <w:r w:rsidRPr="00EF352A">
        <w:rPr>
          <w:rFonts w:ascii="Bookman Old Style" w:hAnsi="Bookman Old Style"/>
          <w:b/>
          <w:sz w:val="30"/>
          <w:szCs w:val="36"/>
          <w:u w:val="single"/>
        </w:rPr>
        <w:t>Chant de Communion</w:t>
      </w:r>
      <w:r w:rsidRPr="00EF352A">
        <w:rPr>
          <w:rFonts w:ascii="Bookman Old Style" w:hAnsi="Bookman Old Style"/>
          <w:b/>
          <w:sz w:val="30"/>
          <w:szCs w:val="36"/>
        </w:rPr>
        <w:t xml:space="preserve"> : MON ÂME CHANTE LE SEIGNEUR </w:t>
      </w:r>
      <w:r w:rsidRPr="00EF352A">
        <w:rPr>
          <w:rFonts w:ascii="Bookman Old Style" w:hAnsi="Bookman Old Style"/>
          <w:i/>
          <w:sz w:val="30"/>
          <w:szCs w:val="36"/>
        </w:rPr>
        <w:t>V 193 (On ne répète pas les phrases des couplets !)</w:t>
      </w:r>
    </w:p>
    <w:p w:rsidR="00FD794A" w:rsidRPr="00EF352A" w:rsidRDefault="00FD794A" w:rsidP="00FD794A">
      <w:pPr>
        <w:rPr>
          <w:rFonts w:ascii="Bookman Old Style" w:hAnsi="Bookman Old Style"/>
          <w:b/>
          <w:sz w:val="30"/>
          <w:szCs w:val="36"/>
        </w:rPr>
      </w:pPr>
      <w:r w:rsidRPr="00EF352A">
        <w:rPr>
          <w:rFonts w:ascii="Bookman Old Style" w:hAnsi="Bookman Old Style"/>
          <w:b/>
          <w:sz w:val="30"/>
          <w:szCs w:val="36"/>
        </w:rPr>
        <w:t>Annonces :</w:t>
      </w:r>
    </w:p>
    <w:p w:rsidR="00FD794A" w:rsidRPr="00EF352A" w:rsidRDefault="00FD794A" w:rsidP="00FD794A">
      <w:pPr>
        <w:numPr>
          <w:ilvl w:val="0"/>
          <w:numId w:val="4"/>
        </w:numPr>
        <w:jc w:val="both"/>
        <w:rPr>
          <w:rFonts w:ascii="Bookman Old Style" w:hAnsi="Bookman Old Style"/>
          <w:sz w:val="30"/>
          <w:szCs w:val="36"/>
        </w:rPr>
      </w:pPr>
      <w:r w:rsidRPr="00EF352A">
        <w:rPr>
          <w:rFonts w:ascii="Bookman Old Style" w:hAnsi="Bookman Old Style"/>
          <w:sz w:val="30"/>
          <w:szCs w:val="36"/>
        </w:rPr>
        <w:t>Les prêtres et l’équipe d’animation de la paroisse vous souhaitent : une bonne et sainte année 2017 !</w:t>
      </w:r>
    </w:p>
    <w:p w:rsidR="00FD794A" w:rsidRPr="00EF352A" w:rsidRDefault="00FD794A" w:rsidP="00FD794A">
      <w:pPr>
        <w:rPr>
          <w:rFonts w:ascii="Bookman Old Style" w:hAnsi="Bookman Old Style"/>
          <w:i/>
          <w:sz w:val="30"/>
          <w:szCs w:val="36"/>
        </w:rPr>
      </w:pPr>
    </w:p>
    <w:p w:rsidR="00FD794A" w:rsidRPr="00EF352A" w:rsidRDefault="00FD794A" w:rsidP="00FD794A">
      <w:pPr>
        <w:autoSpaceDE w:val="0"/>
        <w:autoSpaceDN w:val="0"/>
        <w:adjustRightInd w:val="0"/>
        <w:jc w:val="both"/>
        <w:rPr>
          <w:rFonts w:ascii="Bookman Old Style" w:hAnsi="Bookman Old Style" w:cs="MatrixScriptRegular"/>
          <w:b/>
          <w:sz w:val="30"/>
          <w:szCs w:val="36"/>
          <w:lang w:eastAsia="pl-PL"/>
        </w:rPr>
      </w:pPr>
      <w:r w:rsidRPr="00EF352A">
        <w:rPr>
          <w:rFonts w:ascii="Bookman Old Style" w:hAnsi="Bookman Old Style" w:cs="MatrixScriptRegular"/>
          <w:b/>
          <w:sz w:val="30"/>
          <w:szCs w:val="36"/>
          <w:lang w:eastAsia="pl-PL"/>
        </w:rPr>
        <w:t>Bénédiction solennelle pour le commencement de l’année</w:t>
      </w:r>
    </w:p>
    <w:p w:rsidR="00FD794A" w:rsidRPr="00EF352A" w:rsidRDefault="00FD794A" w:rsidP="00FD794A">
      <w:pPr>
        <w:numPr>
          <w:ilvl w:val="0"/>
          <w:numId w:val="2"/>
        </w:numPr>
        <w:autoSpaceDE w:val="0"/>
        <w:autoSpaceDN w:val="0"/>
        <w:adjustRightInd w:val="0"/>
        <w:jc w:val="both"/>
        <w:rPr>
          <w:rFonts w:ascii="Bookman Old Style" w:hAnsi="Bookman Old Style" w:cs="Humanist521BT-BoldItalic"/>
          <w:sz w:val="30"/>
          <w:szCs w:val="36"/>
          <w:lang w:eastAsia="pl-PL"/>
        </w:rPr>
      </w:pPr>
      <w:r w:rsidRPr="00EF352A">
        <w:rPr>
          <w:rFonts w:ascii="Bookman Old Style" w:hAnsi="Bookman Old Style" w:cs="Goudy"/>
          <w:sz w:val="30"/>
          <w:szCs w:val="36"/>
          <w:lang w:eastAsia="pl-PL"/>
        </w:rPr>
        <w:t>C’est Dieu qui est la source de toute bénédicti</w:t>
      </w:r>
      <w:r w:rsidRPr="00EF352A">
        <w:rPr>
          <w:rFonts w:ascii="Bookman Old Style" w:hAnsi="Bookman Old Style" w:cs="Goudy"/>
          <w:b/>
          <w:sz w:val="30"/>
          <w:szCs w:val="36"/>
          <w:lang w:eastAsia="pl-PL"/>
        </w:rPr>
        <w:t>o</w:t>
      </w:r>
      <w:r w:rsidRPr="00EF352A">
        <w:rPr>
          <w:rFonts w:ascii="Bookman Old Style" w:hAnsi="Bookman Old Style" w:cs="Goudy"/>
          <w:sz w:val="30"/>
          <w:szCs w:val="36"/>
          <w:lang w:eastAsia="pl-PL"/>
        </w:rPr>
        <w:t>n + : qu’il vous ent</w:t>
      </w:r>
      <w:r w:rsidRPr="00EF352A">
        <w:rPr>
          <w:rFonts w:ascii="Bookman Old Style" w:hAnsi="Bookman Old Style" w:cs="Goudy"/>
          <w:b/>
          <w:sz w:val="30"/>
          <w:szCs w:val="36"/>
          <w:lang w:eastAsia="pl-PL"/>
        </w:rPr>
        <w:t>ou</w:t>
      </w:r>
      <w:r w:rsidRPr="00EF352A">
        <w:rPr>
          <w:rFonts w:ascii="Bookman Old Style" w:hAnsi="Bookman Old Style" w:cs="Goudy"/>
          <w:sz w:val="30"/>
          <w:szCs w:val="36"/>
          <w:lang w:eastAsia="pl-PL"/>
        </w:rPr>
        <w:t>re de sa grâce * et vous garde en elle tout au l</w:t>
      </w:r>
      <w:r w:rsidRPr="00EF352A">
        <w:rPr>
          <w:rFonts w:ascii="Bookman Old Style" w:hAnsi="Bookman Old Style" w:cs="Goudy"/>
          <w:b/>
          <w:sz w:val="30"/>
          <w:szCs w:val="36"/>
          <w:lang w:eastAsia="pl-PL"/>
        </w:rPr>
        <w:t>o</w:t>
      </w:r>
      <w:r w:rsidRPr="00EF352A">
        <w:rPr>
          <w:rFonts w:ascii="Bookman Old Style" w:hAnsi="Bookman Old Style" w:cs="Goudy"/>
          <w:sz w:val="30"/>
          <w:szCs w:val="36"/>
          <w:lang w:eastAsia="pl-PL"/>
        </w:rPr>
        <w:t xml:space="preserve">ng de cette année. </w:t>
      </w:r>
      <w:r w:rsidRPr="00EF352A">
        <w:rPr>
          <w:rFonts w:ascii="Bookman Old Style" w:hAnsi="Bookman Old Style" w:cs="Humanist521BT-BoldItalic"/>
          <w:b/>
          <w:sz w:val="30"/>
          <w:szCs w:val="36"/>
          <w:lang w:eastAsia="pl-PL"/>
        </w:rPr>
        <w:t>Amen.</w:t>
      </w:r>
    </w:p>
    <w:p w:rsidR="00FD794A" w:rsidRPr="00EF352A" w:rsidRDefault="00FD794A" w:rsidP="00FD794A">
      <w:pPr>
        <w:numPr>
          <w:ilvl w:val="0"/>
          <w:numId w:val="2"/>
        </w:numPr>
        <w:autoSpaceDE w:val="0"/>
        <w:autoSpaceDN w:val="0"/>
        <w:adjustRightInd w:val="0"/>
        <w:jc w:val="both"/>
        <w:rPr>
          <w:rFonts w:ascii="Bookman Old Style" w:hAnsi="Bookman Old Style" w:cs="Humanist521BT-BoldItalic"/>
          <w:sz w:val="30"/>
          <w:szCs w:val="36"/>
          <w:lang w:eastAsia="pl-PL"/>
        </w:rPr>
      </w:pPr>
      <w:r w:rsidRPr="00EF352A">
        <w:rPr>
          <w:rFonts w:ascii="Bookman Old Style" w:hAnsi="Bookman Old Style" w:cs="Goudy"/>
          <w:sz w:val="30"/>
          <w:szCs w:val="36"/>
          <w:lang w:eastAsia="pl-PL"/>
        </w:rPr>
        <w:t>Qu’il nourrisse en vous la foi implantée par le Chr</w:t>
      </w:r>
      <w:r w:rsidRPr="00EF352A">
        <w:rPr>
          <w:rFonts w:ascii="Bookman Old Style" w:hAnsi="Bookman Old Style" w:cs="Goudy"/>
          <w:b/>
          <w:sz w:val="30"/>
          <w:szCs w:val="36"/>
          <w:lang w:eastAsia="pl-PL"/>
        </w:rPr>
        <w:t>i</w:t>
      </w:r>
      <w:r w:rsidRPr="00EF352A">
        <w:rPr>
          <w:rFonts w:ascii="Bookman Old Style" w:hAnsi="Bookman Old Style" w:cs="Goudy"/>
          <w:sz w:val="30"/>
          <w:szCs w:val="36"/>
          <w:lang w:eastAsia="pl-PL"/>
        </w:rPr>
        <w:t>st, + qu’il entretienne en vous l’espér</w:t>
      </w:r>
      <w:r w:rsidRPr="00EF352A">
        <w:rPr>
          <w:rFonts w:ascii="Bookman Old Style" w:hAnsi="Bookman Old Style" w:cs="Goudy"/>
          <w:b/>
          <w:sz w:val="30"/>
          <w:szCs w:val="36"/>
          <w:lang w:eastAsia="pl-PL"/>
        </w:rPr>
        <w:t>a</w:t>
      </w:r>
      <w:r w:rsidRPr="00EF352A">
        <w:rPr>
          <w:rFonts w:ascii="Bookman Old Style" w:hAnsi="Bookman Old Style" w:cs="Goudy"/>
          <w:sz w:val="30"/>
          <w:szCs w:val="36"/>
          <w:lang w:eastAsia="pl-PL"/>
        </w:rPr>
        <w:t>nce du Christ, * qu’il vous ouvre à la patience et à la charit</w:t>
      </w:r>
      <w:r w:rsidRPr="00EF352A">
        <w:rPr>
          <w:rFonts w:ascii="Bookman Old Style" w:hAnsi="Bookman Old Style" w:cs="Goudy"/>
          <w:b/>
          <w:sz w:val="30"/>
          <w:szCs w:val="36"/>
          <w:lang w:eastAsia="pl-PL"/>
        </w:rPr>
        <w:t>é</w:t>
      </w:r>
      <w:r w:rsidRPr="00EF352A">
        <w:rPr>
          <w:rFonts w:ascii="Bookman Old Style" w:hAnsi="Bookman Old Style" w:cs="Goudy"/>
          <w:sz w:val="30"/>
          <w:szCs w:val="36"/>
          <w:lang w:eastAsia="pl-PL"/>
        </w:rPr>
        <w:t xml:space="preserve"> du Christ. </w:t>
      </w:r>
      <w:r w:rsidRPr="00EF352A">
        <w:rPr>
          <w:rFonts w:ascii="Bookman Old Style" w:hAnsi="Bookman Old Style" w:cs="Humanist521BT-BoldItalic"/>
          <w:b/>
          <w:sz w:val="30"/>
          <w:szCs w:val="36"/>
          <w:lang w:eastAsia="pl-PL"/>
        </w:rPr>
        <w:t>Amen.</w:t>
      </w:r>
    </w:p>
    <w:p w:rsidR="00FD794A" w:rsidRPr="00EF352A" w:rsidRDefault="00FD794A" w:rsidP="00FD794A">
      <w:pPr>
        <w:numPr>
          <w:ilvl w:val="0"/>
          <w:numId w:val="2"/>
        </w:numPr>
        <w:autoSpaceDE w:val="0"/>
        <w:autoSpaceDN w:val="0"/>
        <w:adjustRightInd w:val="0"/>
        <w:jc w:val="both"/>
        <w:rPr>
          <w:rFonts w:ascii="Bookman Old Style" w:hAnsi="Bookman Old Style" w:cs="Humanist521BT-BoldItalic"/>
          <w:sz w:val="30"/>
          <w:szCs w:val="36"/>
          <w:lang w:eastAsia="pl-PL"/>
        </w:rPr>
      </w:pPr>
      <w:r w:rsidRPr="00EF352A">
        <w:rPr>
          <w:rFonts w:ascii="Bookman Old Style" w:hAnsi="Bookman Old Style" w:cs="Goudy"/>
          <w:sz w:val="30"/>
          <w:szCs w:val="36"/>
          <w:lang w:eastAsia="pl-PL"/>
        </w:rPr>
        <w:t>Que l’Esprit de paix vous accompagne part</w:t>
      </w:r>
      <w:r w:rsidRPr="00EF352A">
        <w:rPr>
          <w:rFonts w:ascii="Bookman Old Style" w:hAnsi="Bookman Old Style" w:cs="Goudy"/>
          <w:b/>
          <w:sz w:val="30"/>
          <w:szCs w:val="36"/>
          <w:lang w:eastAsia="pl-PL"/>
        </w:rPr>
        <w:t>ou</w:t>
      </w:r>
      <w:r w:rsidRPr="00EF352A">
        <w:rPr>
          <w:rFonts w:ascii="Bookman Old Style" w:hAnsi="Bookman Old Style" w:cs="Goudy"/>
          <w:sz w:val="30"/>
          <w:szCs w:val="36"/>
          <w:lang w:eastAsia="pl-PL"/>
        </w:rPr>
        <w:t>t, + qu’il vous obtienne ce que v</w:t>
      </w:r>
      <w:r w:rsidRPr="00EF352A">
        <w:rPr>
          <w:rFonts w:ascii="Bookman Old Style" w:hAnsi="Bookman Old Style" w:cs="Goudy"/>
          <w:b/>
          <w:sz w:val="30"/>
          <w:szCs w:val="36"/>
          <w:lang w:eastAsia="pl-PL"/>
        </w:rPr>
        <w:t>ou</w:t>
      </w:r>
      <w:r w:rsidRPr="00EF352A">
        <w:rPr>
          <w:rFonts w:ascii="Bookman Old Style" w:hAnsi="Bookman Old Style" w:cs="Goudy"/>
          <w:sz w:val="30"/>
          <w:szCs w:val="36"/>
          <w:lang w:eastAsia="pl-PL"/>
        </w:rPr>
        <w:t>s demanderez * et vous achemine vers le bonh</w:t>
      </w:r>
      <w:r w:rsidRPr="00EF352A">
        <w:rPr>
          <w:rFonts w:ascii="Bookman Old Style" w:hAnsi="Bookman Old Style" w:cs="Goudy"/>
          <w:b/>
          <w:sz w:val="30"/>
          <w:szCs w:val="36"/>
          <w:lang w:eastAsia="pl-PL"/>
        </w:rPr>
        <w:t>eu</w:t>
      </w:r>
      <w:r w:rsidRPr="00EF352A">
        <w:rPr>
          <w:rFonts w:ascii="Bookman Old Style" w:hAnsi="Bookman Old Style" w:cs="Goudy"/>
          <w:sz w:val="30"/>
          <w:szCs w:val="36"/>
          <w:lang w:eastAsia="pl-PL"/>
        </w:rPr>
        <w:t xml:space="preserve">r sans fin. </w:t>
      </w:r>
      <w:r w:rsidRPr="00EF352A">
        <w:rPr>
          <w:rFonts w:ascii="Bookman Old Style" w:hAnsi="Bookman Old Style" w:cs="Humanist521BT-BoldItalic"/>
          <w:b/>
          <w:sz w:val="30"/>
          <w:szCs w:val="36"/>
          <w:lang w:eastAsia="pl-PL"/>
        </w:rPr>
        <w:t>Amen.</w:t>
      </w:r>
    </w:p>
    <w:p w:rsidR="00FD794A" w:rsidRPr="00EF352A" w:rsidRDefault="00FD794A" w:rsidP="00FD794A">
      <w:pPr>
        <w:numPr>
          <w:ilvl w:val="0"/>
          <w:numId w:val="2"/>
        </w:numPr>
        <w:autoSpaceDE w:val="0"/>
        <w:autoSpaceDN w:val="0"/>
        <w:adjustRightInd w:val="0"/>
        <w:jc w:val="both"/>
        <w:rPr>
          <w:rFonts w:ascii="Bookman Old Style" w:hAnsi="Bookman Old Style" w:cs="Goudy"/>
          <w:sz w:val="30"/>
          <w:szCs w:val="36"/>
          <w:lang w:eastAsia="pl-PL"/>
        </w:rPr>
      </w:pPr>
      <w:r w:rsidRPr="00EF352A">
        <w:rPr>
          <w:rFonts w:ascii="Bookman Old Style" w:hAnsi="Bookman Old Style" w:cs="Goudy"/>
          <w:sz w:val="30"/>
          <w:szCs w:val="36"/>
          <w:lang w:eastAsia="pl-PL"/>
        </w:rPr>
        <w:t>Et que Dieu tout-puissant …</w:t>
      </w:r>
    </w:p>
    <w:p w:rsidR="00FD794A" w:rsidRPr="00EF352A" w:rsidRDefault="00FD794A" w:rsidP="00FD794A">
      <w:pPr>
        <w:jc w:val="both"/>
        <w:rPr>
          <w:rFonts w:ascii="Bookman Old Style" w:hAnsi="Bookman Old Style" w:cs="Humanist521BT-BoldItalic"/>
          <w:sz w:val="30"/>
          <w:szCs w:val="36"/>
          <w:lang w:eastAsia="pl-PL"/>
        </w:rPr>
      </w:pPr>
    </w:p>
    <w:p w:rsidR="00FD794A" w:rsidRPr="00EF352A" w:rsidRDefault="00FD794A" w:rsidP="00FD794A">
      <w:pPr>
        <w:rPr>
          <w:rFonts w:ascii="Bookman Old Style" w:hAnsi="Bookman Old Style"/>
          <w:b/>
          <w:sz w:val="30"/>
          <w:szCs w:val="36"/>
        </w:rPr>
      </w:pPr>
      <w:r w:rsidRPr="00EF352A">
        <w:rPr>
          <w:rFonts w:ascii="Bookman Old Style" w:hAnsi="Bookman Old Style"/>
          <w:b/>
          <w:sz w:val="30"/>
          <w:szCs w:val="36"/>
          <w:u w:val="single"/>
        </w:rPr>
        <w:t>Chant d’envoi :</w:t>
      </w:r>
      <w:r w:rsidRPr="00EF352A">
        <w:rPr>
          <w:rFonts w:ascii="Bookman Old Style" w:hAnsi="Bookman Old Style"/>
          <w:b/>
          <w:sz w:val="30"/>
          <w:szCs w:val="36"/>
        </w:rPr>
        <w:t xml:space="preserve"> DOUCE NUIT </w:t>
      </w:r>
      <w:r w:rsidRPr="00EF352A">
        <w:rPr>
          <w:rFonts w:ascii="Bookman Old Style" w:hAnsi="Bookman Old Style"/>
          <w:i/>
          <w:sz w:val="30"/>
          <w:szCs w:val="36"/>
        </w:rPr>
        <w:t>F 13</w:t>
      </w:r>
    </w:p>
    <w:p w:rsidR="00FD794A" w:rsidRPr="00EF352A" w:rsidRDefault="00FD794A" w:rsidP="00FD794A"/>
    <w:p w:rsidR="00BA5914" w:rsidRDefault="00BA5914"/>
    <w:sectPr w:rsidR="00BA5914" w:rsidSect="00B44304">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atrixScriptRegular">
    <w:panose1 w:val="00000000000000000000"/>
    <w:charset w:val="EE"/>
    <w:family w:val="auto"/>
    <w:notTrueType/>
    <w:pitch w:val="default"/>
    <w:sig w:usb0="00000005" w:usb1="00000000" w:usb2="00000000" w:usb3="00000000" w:csb0="00000002"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30C5F"/>
    <w:multiLevelType w:val="hybridMultilevel"/>
    <w:tmpl w:val="C1CAF4F2"/>
    <w:lvl w:ilvl="0" w:tplc="EBF23896">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E694F54"/>
    <w:multiLevelType w:val="hybridMultilevel"/>
    <w:tmpl w:val="8BEEC870"/>
    <w:lvl w:ilvl="0" w:tplc="5EC66B10">
      <w:start w:val="1"/>
      <w:numFmt w:val="decimal"/>
      <w:lvlText w:val="%1."/>
      <w:lvlJc w:val="left"/>
      <w:pPr>
        <w:tabs>
          <w:tab w:val="num" w:pos="284"/>
        </w:tabs>
        <w:ind w:left="0" w:firstLine="0"/>
      </w:pPr>
      <w:rPr>
        <w:rFonts w:hint="default"/>
        <w:b/>
        <w:i w:val="0"/>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365A83B2"/>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794A"/>
    <w:rsid w:val="00BA5914"/>
    <w:rsid w:val="00FD79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D794A"/>
    <w:pPr>
      <w:spacing w:before="100" w:beforeAutospacing="1" w:after="100" w:afterAutospacing="1"/>
    </w:pPr>
  </w:style>
  <w:style w:type="paragraph" w:styleId="Textedebulles">
    <w:name w:val="Balloon Text"/>
    <w:basedOn w:val="Normal"/>
    <w:link w:val="TextedebullesCar"/>
    <w:uiPriority w:val="99"/>
    <w:semiHidden/>
    <w:unhideWhenUsed/>
    <w:rsid w:val="00FD794A"/>
    <w:rPr>
      <w:rFonts w:ascii="Tahoma" w:hAnsi="Tahoma" w:cs="Tahoma"/>
      <w:sz w:val="16"/>
      <w:szCs w:val="16"/>
    </w:rPr>
  </w:style>
  <w:style w:type="character" w:customStyle="1" w:styleId="TextedebullesCar">
    <w:name w:val="Texte de bulles Car"/>
    <w:basedOn w:val="Policepardfaut"/>
    <w:link w:val="Textedebulles"/>
    <w:uiPriority w:val="99"/>
    <w:semiHidden/>
    <w:rsid w:val="00FD794A"/>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2605</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2018-02-01T18:13:00Z</dcterms:created>
  <dcterms:modified xsi:type="dcterms:W3CDTF">2018-02-01T18:14:00Z</dcterms:modified>
</cp:coreProperties>
</file>