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AB" w:rsidRPr="00094B72" w:rsidRDefault="004043AB" w:rsidP="004043AB">
      <w:pPr>
        <w:jc w:val="center"/>
        <w:rPr>
          <w:rFonts w:ascii="Bookman Old Style" w:hAnsi="Bookman Old Style"/>
          <w:b/>
          <w:sz w:val="32"/>
          <w:szCs w:val="28"/>
        </w:rPr>
      </w:pPr>
      <w:r>
        <w:rPr>
          <w:rFonts w:ascii="Bookman Old Style" w:hAnsi="Bookman Old Style"/>
          <w:b/>
          <w:sz w:val="32"/>
          <w:szCs w:val="28"/>
        </w:rPr>
        <w:t>Paroisse Notre Dame de la Roya</w:t>
      </w:r>
    </w:p>
    <w:p w:rsidR="004043AB" w:rsidRPr="00094B72" w:rsidRDefault="004043AB" w:rsidP="004043AB">
      <w:pPr>
        <w:jc w:val="center"/>
        <w:rPr>
          <w:rFonts w:ascii="Bookman Old Style" w:hAnsi="Bookman Old Style"/>
          <w:b/>
          <w:sz w:val="32"/>
          <w:szCs w:val="28"/>
        </w:rPr>
      </w:pPr>
      <w:r w:rsidRPr="00094B72">
        <w:rPr>
          <w:rFonts w:ascii="Bookman Old Style" w:hAnsi="Bookman Old Style"/>
          <w:b/>
          <w:sz w:val="32"/>
          <w:szCs w:val="28"/>
        </w:rPr>
        <w:t>10° dimanche ordinaire B</w:t>
      </w:r>
    </w:p>
    <w:p w:rsidR="004043AB" w:rsidRDefault="004043AB" w:rsidP="004043AB">
      <w:pPr>
        <w:rPr>
          <w:rFonts w:ascii="Bookman Old Style" w:hAnsi="Bookman Old Style"/>
          <w:b/>
          <w:sz w:val="32"/>
          <w:szCs w:val="28"/>
          <w:highlight w:val="yellow"/>
          <w:u w:val="single"/>
        </w:rPr>
      </w:pPr>
    </w:p>
    <w:p w:rsidR="004043AB" w:rsidRPr="00094B72" w:rsidRDefault="004043AB" w:rsidP="004043AB">
      <w:pPr>
        <w:rPr>
          <w:rFonts w:ascii="Bookman Old Style" w:hAnsi="Bookman Old Style"/>
          <w:b/>
          <w:sz w:val="32"/>
          <w:szCs w:val="28"/>
          <w:highlight w:val="yellow"/>
          <w:u w:val="single"/>
        </w:rPr>
      </w:pPr>
    </w:p>
    <w:p w:rsidR="004043AB" w:rsidRPr="00094B72" w:rsidRDefault="004043AB" w:rsidP="004043AB">
      <w:pPr>
        <w:rPr>
          <w:rFonts w:ascii="Bookman Old Style" w:hAnsi="Bookman Old Style"/>
          <w:sz w:val="32"/>
          <w:szCs w:val="28"/>
        </w:rPr>
      </w:pPr>
      <w:r w:rsidRPr="00094B72">
        <w:rPr>
          <w:rFonts w:ascii="Bookman Old Style" w:hAnsi="Bookman Old Style"/>
          <w:b/>
          <w:sz w:val="32"/>
          <w:szCs w:val="28"/>
        </w:rPr>
        <w:t>Messe du Peuple de Dieu</w:t>
      </w:r>
      <w:r w:rsidRPr="00094B72">
        <w:rPr>
          <w:rFonts w:ascii="Bookman Old Style" w:hAnsi="Bookman Old Style"/>
          <w:sz w:val="32"/>
          <w:szCs w:val="28"/>
        </w:rPr>
        <w:t xml:space="preserve"> </w:t>
      </w:r>
      <w:r w:rsidRPr="00094B72">
        <w:rPr>
          <w:rFonts w:ascii="Bookman Old Style" w:hAnsi="Bookman Old Style"/>
          <w:i/>
          <w:sz w:val="32"/>
          <w:szCs w:val="28"/>
        </w:rPr>
        <w:t>AL 597</w:t>
      </w:r>
    </w:p>
    <w:p w:rsidR="004043AB" w:rsidRPr="00094B72" w:rsidRDefault="004043AB" w:rsidP="004043AB">
      <w:pPr>
        <w:rPr>
          <w:rFonts w:ascii="Bookman Old Style" w:hAnsi="Bookman Old Style"/>
          <w:i/>
          <w:sz w:val="32"/>
          <w:szCs w:val="28"/>
        </w:rPr>
      </w:pPr>
      <w:r w:rsidRPr="00094B72">
        <w:rPr>
          <w:rFonts w:ascii="Bookman Old Style" w:hAnsi="Bookman Old Style"/>
          <w:b/>
          <w:sz w:val="32"/>
          <w:szCs w:val="28"/>
          <w:u w:val="single"/>
        </w:rPr>
        <w:t>Chant d’entrée :</w:t>
      </w:r>
      <w:r w:rsidRPr="00094B72">
        <w:rPr>
          <w:rFonts w:ascii="Bookman Old Style" w:hAnsi="Bookman Old Style"/>
          <w:sz w:val="32"/>
          <w:szCs w:val="28"/>
          <w:u w:val="single"/>
        </w:rPr>
        <w:t xml:space="preserve"> </w:t>
      </w:r>
      <w:r w:rsidRPr="00094B72">
        <w:rPr>
          <w:rFonts w:ascii="Bookman Old Style" w:hAnsi="Bookman Old Style"/>
          <w:b/>
          <w:sz w:val="32"/>
          <w:szCs w:val="28"/>
        </w:rPr>
        <w:t>C'EST JÉSUS QUI NOUS RASSEMBLE</w:t>
      </w:r>
      <w:r w:rsidRPr="00094B72">
        <w:rPr>
          <w:rFonts w:ascii="Bookman Old Style" w:hAnsi="Bookman Old Style"/>
          <w:sz w:val="32"/>
          <w:szCs w:val="28"/>
        </w:rPr>
        <w:t xml:space="preserve"> </w:t>
      </w:r>
      <w:r w:rsidRPr="00094B72">
        <w:rPr>
          <w:rFonts w:ascii="Bookman Old Style" w:hAnsi="Bookman Old Style"/>
          <w:i/>
          <w:sz w:val="32"/>
          <w:szCs w:val="28"/>
        </w:rPr>
        <w:t>A 22-99</w:t>
      </w:r>
    </w:p>
    <w:p w:rsidR="004043AB" w:rsidRPr="00094B72" w:rsidRDefault="004043AB" w:rsidP="004043AB">
      <w:pPr>
        <w:pStyle w:val="NormalWeb"/>
        <w:spacing w:before="0" w:beforeAutospacing="0" w:after="0" w:afterAutospacing="0"/>
        <w:jc w:val="both"/>
        <w:rPr>
          <w:rFonts w:ascii="Bookman Old Style" w:hAnsi="Bookman Old Style"/>
          <w:b/>
          <w:bCs/>
          <w:i/>
          <w:sz w:val="32"/>
          <w:szCs w:val="28"/>
        </w:rPr>
      </w:pPr>
    </w:p>
    <w:p w:rsidR="004043AB" w:rsidRPr="00094B72" w:rsidRDefault="004043AB" w:rsidP="004043AB">
      <w:pPr>
        <w:jc w:val="both"/>
        <w:rPr>
          <w:rFonts w:ascii="Bookman Old Style" w:hAnsi="Bookman Old Style"/>
          <w:sz w:val="32"/>
          <w:szCs w:val="28"/>
        </w:rPr>
      </w:pPr>
      <w:r w:rsidRPr="00094B72">
        <w:rPr>
          <w:rFonts w:ascii="Bookman Old Style" w:hAnsi="Bookman Old Style"/>
          <w:b/>
          <w:color w:val="000000"/>
          <w:sz w:val="32"/>
          <w:szCs w:val="28"/>
          <w:u w:val="single"/>
        </w:rPr>
        <w:t>Accueil</w:t>
      </w:r>
      <w:r w:rsidRPr="00094B72">
        <w:rPr>
          <w:rFonts w:ascii="Bookman Old Style" w:hAnsi="Bookman Old Style"/>
          <w:b/>
          <w:color w:val="000000"/>
          <w:sz w:val="32"/>
          <w:szCs w:val="28"/>
        </w:rPr>
        <w:t xml:space="preserve"> : </w:t>
      </w:r>
      <w:r w:rsidRPr="00094B72">
        <w:rPr>
          <w:rFonts w:ascii="Bookman Old Style" w:hAnsi="Bookman Old Style"/>
          <w:sz w:val="32"/>
          <w:szCs w:val="28"/>
        </w:rPr>
        <w:t>Aujourd’hui, Jésus nous révèle que nous sommes ses frères en esprit dès lors que nous accomplissons sans relâche la volonté de Dieu son Père. Nous deviendrons pleinement enfants de Dieu en clarifiant nos vies sous le regard divin pour accueillir son pardon.</w:t>
      </w:r>
    </w:p>
    <w:p w:rsidR="004043AB" w:rsidRPr="00094B72" w:rsidRDefault="004043AB" w:rsidP="004043AB">
      <w:pPr>
        <w:jc w:val="both"/>
        <w:rPr>
          <w:rFonts w:ascii="Bookman Old Style" w:hAnsi="Bookman Old Style"/>
          <w:sz w:val="32"/>
          <w:szCs w:val="28"/>
        </w:rPr>
      </w:pPr>
    </w:p>
    <w:p w:rsidR="004043AB" w:rsidRPr="00094B72" w:rsidRDefault="004043AB" w:rsidP="004043AB">
      <w:pPr>
        <w:autoSpaceDE w:val="0"/>
        <w:autoSpaceDN w:val="0"/>
        <w:adjustRightInd w:val="0"/>
        <w:jc w:val="both"/>
        <w:rPr>
          <w:rFonts w:ascii="Bookman Old Style" w:hAnsi="Bookman Old Style"/>
          <w:b/>
          <w:bCs/>
          <w:sz w:val="32"/>
          <w:szCs w:val="28"/>
        </w:rPr>
      </w:pPr>
      <w:r w:rsidRPr="00094B72">
        <w:rPr>
          <w:rFonts w:ascii="Bookman Old Style" w:hAnsi="Bookman Old Style"/>
          <w:b/>
          <w:bCs/>
          <w:sz w:val="32"/>
          <w:szCs w:val="28"/>
          <w:u w:val="single"/>
        </w:rPr>
        <w:t>Prière pénitentielle</w:t>
      </w:r>
      <w:r w:rsidRPr="00094B72">
        <w:rPr>
          <w:rFonts w:ascii="Bookman Old Style" w:hAnsi="Bookman Old Style"/>
          <w:sz w:val="32"/>
          <w:szCs w:val="28"/>
        </w:rPr>
        <w:t> </w:t>
      </w:r>
      <w:r w:rsidRPr="00094B72">
        <w:rPr>
          <w:rFonts w:ascii="Bookman Old Style" w:hAnsi="Bookman Old Style"/>
          <w:b/>
          <w:sz w:val="32"/>
          <w:szCs w:val="28"/>
        </w:rPr>
        <w:t>:</w:t>
      </w:r>
      <w:r w:rsidRPr="00094B72">
        <w:rPr>
          <w:rFonts w:ascii="Bookman Old Style" w:hAnsi="Bookman Old Style"/>
          <w:sz w:val="32"/>
          <w:szCs w:val="28"/>
        </w:rPr>
        <w:t xml:space="preserve"> Invoquons la miséricorde du Seigneur et reconnaissons notre péché.</w:t>
      </w:r>
    </w:p>
    <w:p w:rsidR="004043AB" w:rsidRPr="00094B72" w:rsidRDefault="004043AB" w:rsidP="004043AB">
      <w:pPr>
        <w:numPr>
          <w:ilvl w:val="0"/>
          <w:numId w:val="1"/>
        </w:numPr>
        <w:autoSpaceDE w:val="0"/>
        <w:autoSpaceDN w:val="0"/>
        <w:adjustRightInd w:val="0"/>
        <w:jc w:val="both"/>
        <w:rPr>
          <w:rFonts w:ascii="Bookman Old Style" w:hAnsi="Bookman Old Style"/>
          <w:sz w:val="32"/>
          <w:szCs w:val="28"/>
        </w:rPr>
      </w:pPr>
      <w:r w:rsidRPr="00094B72">
        <w:rPr>
          <w:rFonts w:ascii="Bookman Old Style" w:hAnsi="Bookman Old Style" w:cs="Humanist521BT-LightItalic"/>
          <w:b/>
          <w:i/>
          <w:sz w:val="32"/>
          <w:szCs w:val="28"/>
          <w:lang w:eastAsia="pl-PL"/>
        </w:rPr>
        <w:t>Prêtre :</w:t>
      </w:r>
      <w:r w:rsidRPr="00094B72">
        <w:rPr>
          <w:rFonts w:ascii="Bookman Old Style" w:hAnsi="Bookman Old Style"/>
          <w:iCs/>
          <w:color w:val="000000"/>
          <w:sz w:val="32"/>
          <w:szCs w:val="28"/>
        </w:rPr>
        <w:t xml:space="preserve"> </w:t>
      </w:r>
      <w:r w:rsidRPr="00094B72">
        <w:rPr>
          <w:rFonts w:ascii="Bookman Old Style" w:hAnsi="Bookman Old Style"/>
          <w:sz w:val="32"/>
          <w:szCs w:val="28"/>
        </w:rPr>
        <w:t xml:space="preserve">Seigneur, accorde-nous ton pardon. </w:t>
      </w:r>
    </w:p>
    <w:p w:rsidR="004043AB" w:rsidRPr="00094B72" w:rsidRDefault="004043AB" w:rsidP="004043AB">
      <w:pPr>
        <w:numPr>
          <w:ilvl w:val="0"/>
          <w:numId w:val="1"/>
        </w:numPr>
        <w:jc w:val="both"/>
        <w:rPr>
          <w:rFonts w:ascii="Bookman Old Style" w:hAnsi="Bookman Old Style"/>
          <w:i/>
          <w:sz w:val="32"/>
          <w:szCs w:val="28"/>
        </w:rPr>
      </w:pPr>
      <w:r w:rsidRPr="00094B72">
        <w:rPr>
          <w:rFonts w:ascii="Bookman Old Style" w:hAnsi="Bookman Old Style"/>
          <w:b/>
          <w:i/>
          <w:sz w:val="32"/>
          <w:szCs w:val="28"/>
        </w:rPr>
        <w:t>Tous :</w:t>
      </w:r>
      <w:r w:rsidRPr="00094B72">
        <w:rPr>
          <w:rFonts w:ascii="Bookman Old Style" w:hAnsi="Bookman Old Style"/>
          <w:sz w:val="32"/>
          <w:szCs w:val="28"/>
        </w:rPr>
        <w:t xml:space="preserve"> </w:t>
      </w:r>
      <w:r w:rsidRPr="00094B72">
        <w:rPr>
          <w:rFonts w:ascii="Bookman Old Style" w:hAnsi="Bookman Old Style"/>
          <w:i/>
          <w:sz w:val="32"/>
          <w:szCs w:val="28"/>
        </w:rPr>
        <w:t xml:space="preserve">Nous avons péché contre toi. </w:t>
      </w:r>
    </w:p>
    <w:p w:rsidR="004043AB" w:rsidRPr="00094B72" w:rsidRDefault="004043AB" w:rsidP="004043AB">
      <w:pPr>
        <w:numPr>
          <w:ilvl w:val="0"/>
          <w:numId w:val="1"/>
        </w:numPr>
        <w:jc w:val="both"/>
        <w:rPr>
          <w:rFonts w:ascii="Bookman Old Style" w:hAnsi="Bookman Old Style"/>
          <w:sz w:val="32"/>
          <w:szCs w:val="28"/>
        </w:rPr>
      </w:pPr>
      <w:r w:rsidRPr="00094B72">
        <w:rPr>
          <w:rFonts w:ascii="Bookman Old Style" w:hAnsi="Bookman Old Style" w:cs="Humanist521BT-LightItalic"/>
          <w:b/>
          <w:i/>
          <w:sz w:val="32"/>
          <w:szCs w:val="28"/>
          <w:lang w:eastAsia="pl-PL"/>
        </w:rPr>
        <w:t>Prêtre :</w:t>
      </w:r>
      <w:r w:rsidRPr="00094B72">
        <w:rPr>
          <w:rFonts w:ascii="Bookman Old Style" w:hAnsi="Bookman Old Style"/>
          <w:iCs/>
          <w:color w:val="000000"/>
          <w:sz w:val="32"/>
          <w:szCs w:val="28"/>
        </w:rPr>
        <w:t xml:space="preserve"> </w:t>
      </w:r>
      <w:r w:rsidRPr="00094B72">
        <w:rPr>
          <w:rFonts w:ascii="Bookman Old Style" w:hAnsi="Bookman Old Style"/>
          <w:sz w:val="32"/>
          <w:szCs w:val="28"/>
        </w:rPr>
        <w:t xml:space="preserve">Montre-nous ta miséricorde. </w:t>
      </w:r>
    </w:p>
    <w:p w:rsidR="004043AB" w:rsidRPr="00094B72" w:rsidRDefault="004043AB" w:rsidP="004043AB">
      <w:pPr>
        <w:numPr>
          <w:ilvl w:val="0"/>
          <w:numId w:val="1"/>
        </w:numPr>
        <w:jc w:val="both"/>
        <w:rPr>
          <w:rFonts w:ascii="Bookman Old Style" w:hAnsi="Bookman Old Style"/>
          <w:i/>
          <w:sz w:val="32"/>
          <w:szCs w:val="28"/>
        </w:rPr>
      </w:pPr>
      <w:r w:rsidRPr="00094B72">
        <w:rPr>
          <w:rFonts w:ascii="Bookman Old Style" w:hAnsi="Bookman Old Style"/>
          <w:b/>
          <w:i/>
          <w:sz w:val="32"/>
          <w:szCs w:val="28"/>
        </w:rPr>
        <w:t>Tous :</w:t>
      </w:r>
      <w:r w:rsidRPr="00094B72">
        <w:rPr>
          <w:rFonts w:ascii="Bookman Old Style" w:hAnsi="Bookman Old Style"/>
          <w:sz w:val="32"/>
          <w:szCs w:val="28"/>
        </w:rPr>
        <w:t xml:space="preserve"> </w:t>
      </w:r>
      <w:r w:rsidRPr="00094B72">
        <w:rPr>
          <w:rFonts w:ascii="Bookman Old Style" w:hAnsi="Bookman Old Style"/>
          <w:i/>
          <w:sz w:val="32"/>
          <w:szCs w:val="28"/>
        </w:rPr>
        <w:t>Et nous serons sauvés.</w:t>
      </w:r>
    </w:p>
    <w:p w:rsidR="004043AB" w:rsidRPr="00094B72" w:rsidRDefault="004043AB" w:rsidP="004043AB">
      <w:pPr>
        <w:numPr>
          <w:ilvl w:val="0"/>
          <w:numId w:val="1"/>
        </w:numPr>
        <w:autoSpaceDE w:val="0"/>
        <w:autoSpaceDN w:val="0"/>
        <w:adjustRightInd w:val="0"/>
        <w:jc w:val="both"/>
        <w:rPr>
          <w:rFonts w:ascii="Bookman Old Style" w:hAnsi="Bookman Old Style"/>
          <w:b/>
          <w:color w:val="000000"/>
          <w:sz w:val="32"/>
          <w:szCs w:val="28"/>
          <w:u w:val="single"/>
        </w:rPr>
      </w:pPr>
      <w:r w:rsidRPr="00094B72">
        <w:rPr>
          <w:rFonts w:ascii="Bookman Old Style" w:hAnsi="Bookman Old Style" w:cs="Humanist521BT-LightItalic"/>
          <w:b/>
          <w:i/>
          <w:sz w:val="32"/>
          <w:szCs w:val="28"/>
          <w:lang w:eastAsia="pl-PL"/>
        </w:rPr>
        <w:t>Prêtre :</w:t>
      </w:r>
      <w:r w:rsidRPr="00094B72">
        <w:rPr>
          <w:rFonts w:ascii="Bookman Old Style" w:hAnsi="Bookman Old Style"/>
          <w:iCs/>
          <w:color w:val="000000"/>
          <w:sz w:val="32"/>
          <w:szCs w:val="28"/>
        </w:rPr>
        <w:t xml:space="preserve"> </w:t>
      </w:r>
      <w:r w:rsidRPr="00094B72">
        <w:rPr>
          <w:rFonts w:ascii="Bookman Old Style" w:hAnsi="Bookman Old Style"/>
          <w:sz w:val="32"/>
          <w:szCs w:val="28"/>
        </w:rPr>
        <w:t>Que Dieu tout-puissant nous fasse miséricorde…</w:t>
      </w:r>
    </w:p>
    <w:p w:rsidR="004043AB" w:rsidRPr="00094B72" w:rsidRDefault="004043AB" w:rsidP="004043AB">
      <w:pPr>
        <w:autoSpaceDE w:val="0"/>
        <w:autoSpaceDN w:val="0"/>
        <w:adjustRightInd w:val="0"/>
        <w:jc w:val="both"/>
        <w:rPr>
          <w:rFonts w:ascii="Bookman Old Style" w:hAnsi="Bookman Old Style"/>
          <w:b/>
          <w:color w:val="000000"/>
          <w:sz w:val="32"/>
          <w:szCs w:val="28"/>
          <w:u w:val="single"/>
        </w:rPr>
      </w:pPr>
    </w:p>
    <w:p w:rsidR="004043AB" w:rsidRPr="00094B72" w:rsidRDefault="004043AB" w:rsidP="004043AB">
      <w:pPr>
        <w:numPr>
          <w:ilvl w:val="0"/>
          <w:numId w:val="1"/>
        </w:numPr>
        <w:autoSpaceDE w:val="0"/>
        <w:autoSpaceDN w:val="0"/>
        <w:adjustRightInd w:val="0"/>
        <w:jc w:val="both"/>
        <w:rPr>
          <w:rFonts w:ascii="Bookman Old Style" w:hAnsi="Bookman Old Style"/>
          <w:b/>
          <w:color w:val="000000"/>
          <w:sz w:val="32"/>
          <w:szCs w:val="28"/>
          <w:u w:val="single"/>
        </w:rPr>
      </w:pPr>
      <w:r w:rsidRPr="00094B72">
        <w:rPr>
          <w:rFonts w:ascii="Bookman Old Style" w:hAnsi="Bookman Old Style"/>
          <w:b/>
          <w:i/>
          <w:sz w:val="32"/>
          <w:szCs w:val="28"/>
        </w:rPr>
        <w:t>Animateur chante :</w:t>
      </w:r>
      <w:r w:rsidRPr="00094B72">
        <w:rPr>
          <w:rFonts w:ascii="Bookman Old Style" w:hAnsi="Bookman Old Style"/>
          <w:sz w:val="32"/>
          <w:szCs w:val="28"/>
        </w:rPr>
        <w:t xml:space="preserve">  Kyrie… </w:t>
      </w:r>
    </w:p>
    <w:p w:rsidR="004043AB" w:rsidRPr="00094B72" w:rsidRDefault="004043AB" w:rsidP="004043AB">
      <w:pPr>
        <w:numPr>
          <w:ilvl w:val="0"/>
          <w:numId w:val="1"/>
        </w:numPr>
        <w:jc w:val="both"/>
        <w:rPr>
          <w:rFonts w:ascii="Bookman Old Style" w:hAnsi="Bookman Old Style"/>
          <w:b/>
          <w:bCs/>
          <w:sz w:val="32"/>
          <w:szCs w:val="28"/>
        </w:rPr>
      </w:pPr>
      <w:r w:rsidRPr="00094B72">
        <w:rPr>
          <w:rFonts w:ascii="Bookman Old Style" w:hAnsi="Bookman Old Style"/>
          <w:b/>
          <w:i/>
          <w:sz w:val="32"/>
          <w:szCs w:val="28"/>
        </w:rPr>
        <w:t>Animateur chante :</w:t>
      </w:r>
      <w:r w:rsidRPr="00094B72">
        <w:rPr>
          <w:rFonts w:ascii="Bookman Old Style" w:hAnsi="Bookman Old Style"/>
          <w:sz w:val="32"/>
          <w:szCs w:val="28"/>
        </w:rPr>
        <w:t xml:space="preserve">  Gloria…</w:t>
      </w:r>
    </w:p>
    <w:p w:rsidR="004043AB" w:rsidRPr="00094B72" w:rsidRDefault="004043AB" w:rsidP="004043AB">
      <w:pPr>
        <w:jc w:val="both"/>
        <w:rPr>
          <w:rFonts w:ascii="Bookman Old Style" w:hAnsi="Bookman Old Style"/>
          <w:b/>
          <w:sz w:val="32"/>
          <w:szCs w:val="28"/>
        </w:rPr>
      </w:pPr>
    </w:p>
    <w:p w:rsidR="004043AB" w:rsidRPr="00094B72" w:rsidRDefault="004043AB" w:rsidP="004043AB">
      <w:pPr>
        <w:jc w:val="both"/>
        <w:rPr>
          <w:rFonts w:ascii="Bookman Old Style" w:hAnsi="Bookman Old Style" w:cs="FarnhamDisplay-Light"/>
          <w:b/>
          <w:sz w:val="32"/>
          <w:szCs w:val="28"/>
        </w:rPr>
      </w:pPr>
      <w:r w:rsidRPr="00094B72">
        <w:rPr>
          <w:rFonts w:ascii="Bookman Old Style" w:hAnsi="Bookman Old Style" w:cs="FarnhamDisplay-MediumItal"/>
          <w:b/>
          <w:sz w:val="32"/>
          <w:szCs w:val="28"/>
        </w:rPr>
        <w:t xml:space="preserve">Psaume </w:t>
      </w:r>
      <w:r w:rsidRPr="00094B72">
        <w:rPr>
          <w:rFonts w:ascii="Bookman Old Style" w:hAnsi="Bookman Old Style" w:cs="FarnhamDisplay-Light"/>
          <w:b/>
          <w:sz w:val="32"/>
          <w:szCs w:val="28"/>
        </w:rPr>
        <w:t>129</w:t>
      </w:r>
    </w:p>
    <w:p w:rsidR="004043AB" w:rsidRPr="0032773B" w:rsidRDefault="004043AB" w:rsidP="004043AB">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28155" cy="1644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8155" cy="1644650"/>
                    </a:xfrm>
                    <a:prstGeom prst="rect">
                      <a:avLst/>
                    </a:prstGeom>
                    <a:noFill/>
                    <a:ln w="9525">
                      <a:noFill/>
                      <a:miter lim="800000"/>
                      <a:headEnd/>
                      <a:tailEnd/>
                    </a:ln>
                  </pic:spPr>
                </pic:pic>
              </a:graphicData>
            </a:graphic>
          </wp:inline>
        </w:drawing>
      </w:r>
    </w:p>
    <w:p w:rsidR="004043AB" w:rsidRPr="0032773B" w:rsidRDefault="004043AB" w:rsidP="004043AB">
      <w:pPr>
        <w:jc w:val="both"/>
        <w:rPr>
          <w:rFonts w:ascii="Bookman Old Style" w:hAnsi="Bookman Old Style"/>
          <w:b/>
          <w:bCs/>
          <w:sz w:val="28"/>
          <w:szCs w:val="28"/>
          <w:u w:val="single"/>
        </w:rPr>
      </w:pPr>
    </w:p>
    <w:p w:rsidR="004043AB" w:rsidRPr="0032773B" w:rsidRDefault="004043AB" w:rsidP="004043AB">
      <w:pPr>
        <w:rPr>
          <w:rFonts w:ascii="Bookman Old Style" w:hAnsi="Bookman Old Style"/>
          <w:b/>
          <w:sz w:val="28"/>
          <w:szCs w:val="28"/>
        </w:rPr>
        <w:sectPr w:rsidR="004043AB" w:rsidRPr="0032773B" w:rsidSect="00BB03F2">
          <w:pgSz w:w="11906" w:h="16838" w:code="9"/>
          <w:pgMar w:top="567" w:right="567" w:bottom="567" w:left="567" w:header="709" w:footer="709" w:gutter="0"/>
          <w:cols w:space="708"/>
          <w:docGrid w:linePitch="360"/>
        </w:sectPr>
      </w:pPr>
    </w:p>
    <w:p w:rsidR="004043AB" w:rsidRPr="0032773B" w:rsidRDefault="004043AB" w:rsidP="004043AB">
      <w:pPr>
        <w:rPr>
          <w:rFonts w:ascii="Bookman Old Style" w:hAnsi="Bookman Old Style"/>
          <w:sz w:val="26"/>
          <w:szCs w:val="28"/>
        </w:rPr>
      </w:pPr>
      <w:r w:rsidRPr="0032773B">
        <w:rPr>
          <w:rFonts w:ascii="Bookman Old Style" w:hAnsi="Bookman Old Style"/>
          <w:b/>
          <w:sz w:val="26"/>
          <w:szCs w:val="28"/>
        </w:rPr>
        <w:lastRenderedPageBreak/>
        <w:t xml:space="preserve">1. </w:t>
      </w:r>
      <w:r w:rsidRPr="0032773B">
        <w:rPr>
          <w:rFonts w:ascii="Bookman Old Style" w:hAnsi="Bookman Old Style"/>
          <w:sz w:val="26"/>
          <w:szCs w:val="28"/>
        </w:rPr>
        <w:t>Des profondeurs je crie vers t</w:t>
      </w:r>
      <w:r w:rsidRPr="0032773B">
        <w:rPr>
          <w:rFonts w:ascii="Bookman Old Style" w:hAnsi="Bookman Old Style"/>
          <w:b/>
          <w:sz w:val="26"/>
          <w:szCs w:val="28"/>
        </w:rPr>
        <w:t>o</w:t>
      </w:r>
      <w:r w:rsidRPr="0032773B">
        <w:rPr>
          <w:rFonts w:ascii="Bookman Old Style" w:hAnsi="Bookman Old Style"/>
          <w:sz w:val="26"/>
          <w:szCs w:val="28"/>
        </w:rPr>
        <w:t>i, Seigneur,</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Seigneur, éco</w:t>
      </w:r>
      <w:r w:rsidRPr="0032773B">
        <w:rPr>
          <w:rFonts w:ascii="Bookman Old Style" w:hAnsi="Bookman Old Style"/>
          <w:b/>
          <w:sz w:val="26"/>
          <w:szCs w:val="28"/>
        </w:rPr>
        <w:t>u</w:t>
      </w:r>
      <w:r w:rsidRPr="0032773B">
        <w:rPr>
          <w:rFonts w:ascii="Bookman Old Style" w:hAnsi="Bookman Old Style"/>
          <w:sz w:val="26"/>
          <w:szCs w:val="28"/>
        </w:rPr>
        <w:t>te mon appel !</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Que ton oreille se f</w:t>
      </w:r>
      <w:r w:rsidRPr="0032773B">
        <w:rPr>
          <w:rFonts w:ascii="Bookman Old Style" w:hAnsi="Bookman Old Style"/>
          <w:b/>
          <w:sz w:val="26"/>
          <w:szCs w:val="28"/>
        </w:rPr>
        <w:t>a</w:t>
      </w:r>
      <w:r w:rsidRPr="0032773B">
        <w:rPr>
          <w:rFonts w:ascii="Bookman Old Style" w:hAnsi="Bookman Old Style"/>
          <w:sz w:val="26"/>
          <w:szCs w:val="28"/>
        </w:rPr>
        <w:t>sse attentive</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au cr</w:t>
      </w:r>
      <w:r w:rsidRPr="0032773B">
        <w:rPr>
          <w:rFonts w:ascii="Bookman Old Style" w:hAnsi="Bookman Old Style"/>
          <w:b/>
          <w:sz w:val="26"/>
          <w:szCs w:val="28"/>
        </w:rPr>
        <w:t>i</w:t>
      </w:r>
      <w:r w:rsidRPr="0032773B">
        <w:rPr>
          <w:rFonts w:ascii="Bookman Old Style" w:hAnsi="Bookman Old Style"/>
          <w:sz w:val="26"/>
          <w:szCs w:val="28"/>
        </w:rPr>
        <w:t xml:space="preserve"> de ma prière ! </w:t>
      </w:r>
    </w:p>
    <w:p w:rsidR="004043AB" w:rsidRPr="0032773B" w:rsidRDefault="004043AB" w:rsidP="004043AB">
      <w:pPr>
        <w:rPr>
          <w:rFonts w:ascii="Bookman Old Style" w:hAnsi="Bookman Old Style"/>
          <w:sz w:val="26"/>
          <w:szCs w:val="28"/>
        </w:rPr>
      </w:pPr>
    </w:p>
    <w:p w:rsidR="004043AB" w:rsidRPr="0032773B" w:rsidRDefault="004043AB" w:rsidP="004043AB">
      <w:pPr>
        <w:rPr>
          <w:rFonts w:ascii="Bookman Old Style" w:hAnsi="Bookman Old Style"/>
          <w:sz w:val="26"/>
          <w:szCs w:val="28"/>
        </w:rPr>
      </w:pPr>
      <w:r w:rsidRPr="0032773B">
        <w:rPr>
          <w:rFonts w:ascii="Bookman Old Style" w:hAnsi="Bookman Old Style"/>
          <w:b/>
          <w:sz w:val="26"/>
          <w:szCs w:val="28"/>
        </w:rPr>
        <w:t>2.</w:t>
      </w:r>
      <w:r w:rsidRPr="0032773B">
        <w:rPr>
          <w:rFonts w:ascii="Bookman Old Style" w:hAnsi="Bookman Old Style"/>
          <w:sz w:val="26"/>
          <w:szCs w:val="28"/>
        </w:rPr>
        <w:t xml:space="preserve"> Si tu retiens les fa</w:t>
      </w:r>
      <w:r w:rsidRPr="0032773B">
        <w:rPr>
          <w:rFonts w:ascii="Bookman Old Style" w:hAnsi="Bookman Old Style"/>
          <w:b/>
          <w:sz w:val="26"/>
          <w:szCs w:val="28"/>
        </w:rPr>
        <w:t>u</w:t>
      </w:r>
      <w:r w:rsidRPr="0032773B">
        <w:rPr>
          <w:rFonts w:ascii="Bookman Old Style" w:hAnsi="Bookman Old Style"/>
          <w:sz w:val="26"/>
          <w:szCs w:val="28"/>
        </w:rPr>
        <w:t>tes, Seigneur,</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Seigneur, qu</w:t>
      </w:r>
      <w:r w:rsidRPr="0032773B">
        <w:rPr>
          <w:rFonts w:ascii="Bookman Old Style" w:hAnsi="Bookman Old Style"/>
          <w:b/>
          <w:sz w:val="26"/>
          <w:szCs w:val="28"/>
        </w:rPr>
        <w:t>i</w:t>
      </w:r>
      <w:r w:rsidRPr="0032773B">
        <w:rPr>
          <w:rFonts w:ascii="Bookman Old Style" w:hAnsi="Bookman Old Style"/>
          <w:sz w:val="26"/>
          <w:szCs w:val="28"/>
        </w:rPr>
        <w:t xml:space="preserve"> subsistera ?</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Mais près de toi se tro</w:t>
      </w:r>
      <w:r w:rsidRPr="0032773B">
        <w:rPr>
          <w:rFonts w:ascii="Bookman Old Style" w:hAnsi="Bookman Old Style"/>
          <w:b/>
          <w:sz w:val="26"/>
          <w:szCs w:val="28"/>
        </w:rPr>
        <w:t>u</w:t>
      </w:r>
      <w:r w:rsidRPr="0032773B">
        <w:rPr>
          <w:rFonts w:ascii="Bookman Old Style" w:hAnsi="Bookman Old Style"/>
          <w:sz w:val="26"/>
          <w:szCs w:val="28"/>
        </w:rPr>
        <w:t>ve le pardon</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pour que l’h</w:t>
      </w:r>
      <w:r w:rsidRPr="0032773B">
        <w:rPr>
          <w:rFonts w:ascii="Bookman Old Style" w:hAnsi="Bookman Old Style"/>
          <w:b/>
          <w:sz w:val="26"/>
          <w:szCs w:val="28"/>
        </w:rPr>
        <w:t>o</w:t>
      </w:r>
      <w:r w:rsidRPr="0032773B">
        <w:rPr>
          <w:rFonts w:ascii="Bookman Old Style" w:hAnsi="Bookman Old Style"/>
          <w:sz w:val="26"/>
          <w:szCs w:val="28"/>
        </w:rPr>
        <w:t xml:space="preserve">mme te craigne. </w:t>
      </w:r>
    </w:p>
    <w:p w:rsidR="004043AB" w:rsidRPr="0032773B" w:rsidRDefault="004043AB" w:rsidP="004043AB">
      <w:pPr>
        <w:rPr>
          <w:rFonts w:ascii="Bookman Old Style" w:hAnsi="Bookman Old Style"/>
          <w:sz w:val="26"/>
          <w:szCs w:val="28"/>
        </w:rPr>
      </w:pPr>
      <w:r w:rsidRPr="0032773B">
        <w:rPr>
          <w:rFonts w:ascii="Bookman Old Style" w:hAnsi="Bookman Old Style"/>
          <w:b/>
          <w:sz w:val="26"/>
          <w:szCs w:val="28"/>
        </w:rPr>
        <w:lastRenderedPageBreak/>
        <w:t>3.</w:t>
      </w:r>
      <w:r w:rsidRPr="0032773B">
        <w:rPr>
          <w:rFonts w:ascii="Bookman Old Style" w:hAnsi="Bookman Old Style"/>
          <w:sz w:val="26"/>
          <w:szCs w:val="28"/>
        </w:rPr>
        <w:t xml:space="preserve"> J’espère le Seigneur de to</w:t>
      </w:r>
      <w:r w:rsidRPr="0032773B">
        <w:rPr>
          <w:rFonts w:ascii="Bookman Old Style" w:hAnsi="Bookman Old Style"/>
          <w:b/>
          <w:sz w:val="26"/>
          <w:szCs w:val="28"/>
        </w:rPr>
        <w:t>u</w:t>
      </w:r>
      <w:r w:rsidRPr="0032773B">
        <w:rPr>
          <w:rFonts w:ascii="Bookman Old Style" w:hAnsi="Bookman Old Style"/>
          <w:sz w:val="26"/>
          <w:szCs w:val="28"/>
        </w:rPr>
        <w:t>te mon âme ;</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je l’espère, et j’att</w:t>
      </w:r>
      <w:r w:rsidRPr="0032773B">
        <w:rPr>
          <w:rFonts w:ascii="Bookman Old Style" w:hAnsi="Bookman Old Style"/>
          <w:b/>
          <w:sz w:val="26"/>
          <w:szCs w:val="28"/>
        </w:rPr>
        <w:t>e</w:t>
      </w:r>
      <w:r w:rsidRPr="0032773B">
        <w:rPr>
          <w:rFonts w:ascii="Bookman Old Style" w:hAnsi="Bookman Old Style"/>
          <w:sz w:val="26"/>
          <w:szCs w:val="28"/>
        </w:rPr>
        <w:t>nds sa parole.</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Mon âme att</w:t>
      </w:r>
      <w:r w:rsidRPr="0032773B">
        <w:rPr>
          <w:rFonts w:ascii="Bookman Old Style" w:hAnsi="Bookman Old Style"/>
          <w:b/>
          <w:sz w:val="26"/>
          <w:szCs w:val="28"/>
        </w:rPr>
        <w:t>e</w:t>
      </w:r>
      <w:r w:rsidRPr="0032773B">
        <w:rPr>
          <w:rFonts w:ascii="Bookman Old Style" w:hAnsi="Bookman Old Style"/>
          <w:sz w:val="26"/>
          <w:szCs w:val="28"/>
        </w:rPr>
        <w:t>nd le Seigneur</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plus qu’un veilleur ne gu</w:t>
      </w:r>
      <w:r w:rsidRPr="0032773B">
        <w:rPr>
          <w:rFonts w:ascii="Bookman Old Style" w:hAnsi="Bookman Old Style"/>
          <w:b/>
          <w:sz w:val="26"/>
          <w:szCs w:val="28"/>
        </w:rPr>
        <w:t>e</w:t>
      </w:r>
      <w:r w:rsidRPr="0032773B">
        <w:rPr>
          <w:rFonts w:ascii="Bookman Old Style" w:hAnsi="Bookman Old Style"/>
          <w:sz w:val="26"/>
          <w:szCs w:val="28"/>
        </w:rPr>
        <w:t xml:space="preserve">tte l’aurore. </w:t>
      </w:r>
    </w:p>
    <w:p w:rsidR="004043AB" w:rsidRPr="0032773B" w:rsidRDefault="004043AB" w:rsidP="004043AB">
      <w:pPr>
        <w:rPr>
          <w:rFonts w:ascii="Bookman Old Style" w:hAnsi="Bookman Old Style"/>
          <w:sz w:val="26"/>
          <w:szCs w:val="28"/>
        </w:rPr>
      </w:pPr>
    </w:p>
    <w:p w:rsidR="004043AB" w:rsidRPr="0032773B" w:rsidRDefault="004043AB" w:rsidP="004043AB">
      <w:pPr>
        <w:rPr>
          <w:rFonts w:ascii="Bookman Old Style" w:hAnsi="Bookman Old Style"/>
          <w:sz w:val="26"/>
          <w:szCs w:val="28"/>
        </w:rPr>
      </w:pPr>
      <w:r w:rsidRPr="0032773B">
        <w:rPr>
          <w:rFonts w:ascii="Bookman Old Style" w:hAnsi="Bookman Old Style"/>
          <w:b/>
          <w:sz w:val="26"/>
          <w:szCs w:val="28"/>
        </w:rPr>
        <w:t>4.</w:t>
      </w:r>
      <w:r w:rsidRPr="0032773B">
        <w:rPr>
          <w:rFonts w:ascii="Bookman Old Style" w:hAnsi="Bookman Old Style"/>
          <w:sz w:val="26"/>
          <w:szCs w:val="28"/>
        </w:rPr>
        <w:t xml:space="preserve"> Oui, près du Seigne</w:t>
      </w:r>
      <w:r w:rsidRPr="0032773B">
        <w:rPr>
          <w:rFonts w:ascii="Bookman Old Style" w:hAnsi="Bookman Old Style"/>
          <w:b/>
          <w:sz w:val="26"/>
          <w:szCs w:val="28"/>
        </w:rPr>
        <w:t>u</w:t>
      </w:r>
      <w:r w:rsidRPr="0032773B">
        <w:rPr>
          <w:rFonts w:ascii="Bookman Old Style" w:hAnsi="Bookman Old Style"/>
          <w:sz w:val="26"/>
          <w:szCs w:val="28"/>
        </w:rPr>
        <w:t>r, est l’amour ;</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près de lui, ab</w:t>
      </w:r>
      <w:r w:rsidRPr="0032773B">
        <w:rPr>
          <w:rFonts w:ascii="Bookman Old Style" w:hAnsi="Bookman Old Style"/>
          <w:b/>
          <w:sz w:val="26"/>
          <w:szCs w:val="28"/>
        </w:rPr>
        <w:t>o</w:t>
      </w:r>
      <w:r w:rsidRPr="0032773B">
        <w:rPr>
          <w:rFonts w:ascii="Bookman Old Style" w:hAnsi="Bookman Old Style"/>
          <w:sz w:val="26"/>
          <w:szCs w:val="28"/>
        </w:rPr>
        <w:t>nde le rachat.</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C’est lui qui rachèter</w:t>
      </w:r>
      <w:r w:rsidRPr="0032773B">
        <w:rPr>
          <w:rFonts w:ascii="Bookman Old Style" w:hAnsi="Bookman Old Style"/>
          <w:b/>
          <w:sz w:val="26"/>
          <w:szCs w:val="28"/>
        </w:rPr>
        <w:t>a</w:t>
      </w:r>
      <w:r w:rsidRPr="0032773B">
        <w:rPr>
          <w:rFonts w:ascii="Bookman Old Style" w:hAnsi="Bookman Old Style"/>
          <w:sz w:val="26"/>
          <w:szCs w:val="28"/>
        </w:rPr>
        <w:t xml:space="preserve"> Israël</w:t>
      </w:r>
    </w:p>
    <w:p w:rsidR="004043AB" w:rsidRPr="0032773B" w:rsidRDefault="004043AB" w:rsidP="004043AB">
      <w:pPr>
        <w:rPr>
          <w:rFonts w:ascii="Bookman Old Style" w:hAnsi="Bookman Old Style"/>
          <w:sz w:val="26"/>
          <w:szCs w:val="28"/>
        </w:rPr>
      </w:pPr>
      <w:r w:rsidRPr="0032773B">
        <w:rPr>
          <w:rFonts w:ascii="Bookman Old Style" w:hAnsi="Bookman Old Style"/>
          <w:sz w:val="26"/>
          <w:szCs w:val="28"/>
        </w:rPr>
        <w:t>de to</w:t>
      </w:r>
      <w:r w:rsidRPr="0032773B">
        <w:rPr>
          <w:rFonts w:ascii="Bookman Old Style" w:hAnsi="Bookman Old Style"/>
          <w:b/>
          <w:sz w:val="26"/>
          <w:szCs w:val="28"/>
        </w:rPr>
        <w:t>u</w:t>
      </w:r>
      <w:r w:rsidRPr="0032773B">
        <w:rPr>
          <w:rFonts w:ascii="Bookman Old Style" w:hAnsi="Bookman Old Style"/>
          <w:sz w:val="26"/>
          <w:szCs w:val="28"/>
        </w:rPr>
        <w:t xml:space="preserve">tes ses fautes. </w:t>
      </w:r>
    </w:p>
    <w:p w:rsidR="004043AB" w:rsidRPr="0032773B" w:rsidRDefault="004043AB" w:rsidP="004043AB">
      <w:pPr>
        <w:jc w:val="both"/>
        <w:rPr>
          <w:rFonts w:ascii="Bookman Old Style" w:hAnsi="Bookman Old Style"/>
          <w:b/>
          <w:bCs/>
          <w:sz w:val="28"/>
          <w:szCs w:val="28"/>
          <w:u w:val="single"/>
        </w:rPr>
        <w:sectPr w:rsidR="004043AB" w:rsidRPr="0032773B" w:rsidSect="00334119">
          <w:type w:val="continuous"/>
          <w:pgSz w:w="11906" w:h="16838" w:code="9"/>
          <w:pgMar w:top="567" w:right="567" w:bottom="567" w:left="567" w:header="709" w:footer="709" w:gutter="0"/>
          <w:cols w:num="2" w:space="227" w:equalWidth="0">
            <w:col w:w="5032" w:space="227"/>
            <w:col w:w="5513"/>
          </w:cols>
          <w:docGrid w:linePitch="360"/>
        </w:sectPr>
      </w:pPr>
    </w:p>
    <w:p w:rsidR="004043AB" w:rsidRPr="00602A54" w:rsidRDefault="004043AB" w:rsidP="004043AB">
      <w:pPr>
        <w:jc w:val="both"/>
        <w:rPr>
          <w:rFonts w:ascii="Bookman Old Style" w:hAnsi="Bookman Old Style"/>
          <w:sz w:val="34"/>
          <w:szCs w:val="28"/>
        </w:rPr>
      </w:pPr>
      <w:r w:rsidRPr="00602A54">
        <w:rPr>
          <w:rFonts w:ascii="Bookman Old Style" w:hAnsi="Bookman Old Style"/>
          <w:b/>
          <w:bCs/>
          <w:sz w:val="34"/>
          <w:szCs w:val="28"/>
          <w:u w:val="single"/>
        </w:rPr>
        <w:lastRenderedPageBreak/>
        <w:t>Prière universelle</w:t>
      </w:r>
      <w:r w:rsidRPr="00602A54">
        <w:rPr>
          <w:rFonts w:ascii="Bookman Old Style" w:hAnsi="Bookman Old Style"/>
          <w:sz w:val="34"/>
          <w:szCs w:val="28"/>
        </w:rPr>
        <w:t> </w:t>
      </w:r>
      <w:r w:rsidRPr="00602A54">
        <w:rPr>
          <w:rFonts w:ascii="Bookman Old Style" w:hAnsi="Bookman Old Style"/>
          <w:b/>
          <w:sz w:val="34"/>
          <w:szCs w:val="28"/>
        </w:rPr>
        <w:t>:</w:t>
      </w:r>
    </w:p>
    <w:p w:rsidR="004043AB" w:rsidRPr="00602A54" w:rsidRDefault="004043AB" w:rsidP="004043AB">
      <w:pPr>
        <w:jc w:val="both"/>
        <w:rPr>
          <w:rFonts w:ascii="Bookman Old Style" w:hAnsi="Bookman Old Style"/>
          <w:sz w:val="34"/>
          <w:szCs w:val="28"/>
        </w:rPr>
      </w:pPr>
      <w:r w:rsidRPr="00602A54">
        <w:rPr>
          <w:rFonts w:ascii="Bookman Old Style" w:hAnsi="Bookman Old Style" w:cs="Humanist521BT-LightItalic"/>
          <w:b/>
          <w:i/>
          <w:sz w:val="34"/>
          <w:szCs w:val="28"/>
          <w:lang w:eastAsia="pl-PL"/>
        </w:rPr>
        <w:t>Prêtre :</w:t>
      </w:r>
      <w:r w:rsidRPr="00602A54">
        <w:rPr>
          <w:rFonts w:ascii="Bookman Old Style" w:hAnsi="Bookman Old Style"/>
          <w:iCs/>
          <w:color w:val="000000"/>
          <w:sz w:val="34"/>
          <w:szCs w:val="28"/>
        </w:rPr>
        <w:t xml:space="preserve"> </w:t>
      </w:r>
      <w:r w:rsidRPr="00602A54">
        <w:rPr>
          <w:rFonts w:ascii="Bookman Old Style" w:hAnsi="Bookman Old Style"/>
          <w:sz w:val="34"/>
          <w:szCs w:val="28"/>
        </w:rPr>
        <w:t>Que le Seigneur écoute maintenant notre appel, que son oreille se fasse attentive au cri de notre prière.</w:t>
      </w:r>
    </w:p>
    <w:p w:rsidR="004043AB" w:rsidRPr="00602A54" w:rsidRDefault="004043AB" w:rsidP="004043AB">
      <w:pPr>
        <w:jc w:val="both"/>
        <w:rPr>
          <w:rFonts w:ascii="Bookman Old Style" w:hAnsi="Bookman Old Style" w:cs="Humanist521BT-BoldItalic"/>
          <w:b/>
          <w:bCs/>
          <w:i/>
          <w:iCs/>
          <w:sz w:val="34"/>
          <w:szCs w:val="28"/>
        </w:rPr>
      </w:pPr>
      <w:r>
        <w:rPr>
          <w:noProof/>
          <w:sz w:val="34"/>
          <w:szCs w:val="28"/>
        </w:rPr>
        <w:drawing>
          <wp:inline distT="0" distB="0" distL="0" distR="0">
            <wp:extent cx="6828155" cy="7543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8155" cy="754380"/>
                    </a:xfrm>
                    <a:prstGeom prst="rect">
                      <a:avLst/>
                    </a:prstGeom>
                    <a:noFill/>
                    <a:ln w="9525">
                      <a:noFill/>
                      <a:miter lim="800000"/>
                      <a:headEnd/>
                      <a:tailEnd/>
                    </a:ln>
                  </pic:spPr>
                </pic:pic>
              </a:graphicData>
            </a:graphic>
          </wp:inline>
        </w:drawing>
      </w:r>
    </w:p>
    <w:p w:rsidR="004043AB" w:rsidRPr="00602A54" w:rsidRDefault="004043AB" w:rsidP="004043AB">
      <w:pPr>
        <w:numPr>
          <w:ilvl w:val="0"/>
          <w:numId w:val="2"/>
        </w:numPr>
        <w:rPr>
          <w:rFonts w:ascii="Bookman Old Style" w:hAnsi="Bookman Old Style"/>
          <w:sz w:val="34"/>
          <w:szCs w:val="28"/>
        </w:rPr>
      </w:pPr>
      <w:r w:rsidRPr="00602A54">
        <w:rPr>
          <w:rFonts w:ascii="Bookman Old Style" w:hAnsi="Bookman Old Style"/>
          <w:sz w:val="34"/>
          <w:szCs w:val="28"/>
        </w:rPr>
        <w:t>Pour l’Église qui persévère à vivre et à communiquer l’Évangile malgré les obstacles et l’adversité, Seigneur, nous te prions !</w:t>
      </w:r>
    </w:p>
    <w:p w:rsidR="004043AB" w:rsidRPr="00602A54" w:rsidRDefault="004043AB" w:rsidP="004043AB">
      <w:pPr>
        <w:numPr>
          <w:ilvl w:val="0"/>
          <w:numId w:val="2"/>
        </w:numPr>
        <w:jc w:val="both"/>
        <w:rPr>
          <w:rFonts w:ascii="Bookman Old Style" w:hAnsi="Bookman Old Style"/>
          <w:sz w:val="34"/>
          <w:szCs w:val="28"/>
        </w:rPr>
      </w:pPr>
      <w:r w:rsidRPr="00602A54">
        <w:rPr>
          <w:rFonts w:ascii="Bookman Old Style" w:hAnsi="Bookman Old Style"/>
          <w:sz w:val="34"/>
          <w:szCs w:val="28"/>
        </w:rPr>
        <w:t>Pour celles et ceux dont les choix généreux demeurent incompris jusque dans leur propre famille, Seigneur, nous te prions !</w:t>
      </w:r>
    </w:p>
    <w:p w:rsidR="004043AB" w:rsidRPr="00602A54" w:rsidRDefault="004043AB" w:rsidP="004043AB">
      <w:pPr>
        <w:numPr>
          <w:ilvl w:val="0"/>
          <w:numId w:val="2"/>
        </w:numPr>
        <w:jc w:val="both"/>
        <w:rPr>
          <w:rFonts w:ascii="Bookman Old Style" w:hAnsi="Bookman Old Style"/>
          <w:sz w:val="34"/>
          <w:szCs w:val="28"/>
        </w:rPr>
      </w:pPr>
      <w:r w:rsidRPr="00602A54">
        <w:rPr>
          <w:rFonts w:ascii="Bookman Old Style" w:hAnsi="Bookman Old Style"/>
          <w:sz w:val="34"/>
          <w:szCs w:val="28"/>
        </w:rPr>
        <w:t>Pour les malades, pour tous ceux dont les forces déclinent et ceux qui les accompagnent dans leur épreuve, Seigneur, nous te prions !</w:t>
      </w:r>
    </w:p>
    <w:p w:rsidR="004043AB" w:rsidRPr="00602A54" w:rsidRDefault="004043AB" w:rsidP="004043AB">
      <w:pPr>
        <w:numPr>
          <w:ilvl w:val="0"/>
          <w:numId w:val="2"/>
        </w:numPr>
        <w:jc w:val="both"/>
        <w:rPr>
          <w:rFonts w:ascii="Bookman Old Style" w:hAnsi="Bookman Old Style"/>
          <w:sz w:val="34"/>
          <w:szCs w:val="28"/>
        </w:rPr>
      </w:pPr>
      <w:r w:rsidRPr="00602A54">
        <w:rPr>
          <w:rFonts w:ascii="Bookman Old Style" w:hAnsi="Bookman Old Style"/>
          <w:sz w:val="34"/>
          <w:szCs w:val="28"/>
        </w:rPr>
        <w:t>Pour les hommes et les femmes de bonne volonté : que leur recherche de vérité les conduise à te rencontrer, Seigneur, nous te prions !</w:t>
      </w:r>
    </w:p>
    <w:p w:rsidR="004043AB" w:rsidRPr="00602A54" w:rsidRDefault="004043AB" w:rsidP="004043AB">
      <w:pPr>
        <w:jc w:val="both"/>
        <w:rPr>
          <w:rFonts w:ascii="Bookman Old Style" w:hAnsi="Bookman Old Style" w:cs="Humanist521BT-LightItalic"/>
          <w:b/>
          <w:i/>
          <w:iCs/>
          <w:sz w:val="34"/>
          <w:szCs w:val="28"/>
        </w:rPr>
      </w:pPr>
    </w:p>
    <w:p w:rsidR="004043AB" w:rsidRPr="00602A54" w:rsidRDefault="004043AB" w:rsidP="004043AB">
      <w:pPr>
        <w:jc w:val="both"/>
        <w:rPr>
          <w:rFonts w:ascii="Bookman Old Style" w:hAnsi="Bookman Old Style"/>
          <w:sz w:val="34"/>
          <w:szCs w:val="28"/>
        </w:rPr>
      </w:pPr>
      <w:r w:rsidRPr="00602A54">
        <w:rPr>
          <w:rFonts w:ascii="Bookman Old Style" w:hAnsi="Bookman Old Style" w:cs="Humanist521BT-LightItalic"/>
          <w:b/>
          <w:i/>
          <w:iCs/>
          <w:sz w:val="34"/>
          <w:szCs w:val="28"/>
        </w:rPr>
        <w:t xml:space="preserve">Prêtre : </w:t>
      </w:r>
      <w:r w:rsidRPr="00602A54">
        <w:rPr>
          <w:rFonts w:ascii="Bookman Old Style" w:hAnsi="Bookman Old Style"/>
          <w:sz w:val="34"/>
          <w:szCs w:val="28"/>
        </w:rPr>
        <w:t>Dieu notre Père, tu as envoyé ton Fils dans le monde pour inaugurer ton Royaume de justice et de paix. Libère-nous de tout ce qui nous empêche de servir ton projet d'amour.</w:t>
      </w:r>
    </w:p>
    <w:p w:rsidR="004043AB" w:rsidRPr="00602A54" w:rsidRDefault="004043AB" w:rsidP="004043AB">
      <w:pPr>
        <w:autoSpaceDE w:val="0"/>
        <w:autoSpaceDN w:val="0"/>
        <w:adjustRightInd w:val="0"/>
        <w:jc w:val="both"/>
        <w:rPr>
          <w:rFonts w:ascii="Bookman Old Style" w:hAnsi="Bookman Old Style"/>
          <w:iCs/>
          <w:color w:val="000000"/>
          <w:sz w:val="34"/>
          <w:szCs w:val="28"/>
          <w:highlight w:val="yellow"/>
        </w:rPr>
      </w:pPr>
    </w:p>
    <w:p w:rsidR="004043AB" w:rsidRPr="00602A54" w:rsidRDefault="004043AB" w:rsidP="004043AB">
      <w:pPr>
        <w:jc w:val="both"/>
        <w:rPr>
          <w:rFonts w:ascii="Bookman Old Style" w:hAnsi="Bookman Old Style"/>
          <w:i/>
          <w:sz w:val="34"/>
          <w:szCs w:val="28"/>
        </w:rPr>
      </w:pPr>
      <w:r w:rsidRPr="00602A54">
        <w:rPr>
          <w:rFonts w:ascii="Bookman Old Style" w:hAnsi="Bookman Old Style"/>
          <w:b/>
          <w:sz w:val="34"/>
          <w:szCs w:val="28"/>
          <w:u w:val="single"/>
        </w:rPr>
        <w:t xml:space="preserve">Chant de Communion : </w:t>
      </w:r>
      <w:r w:rsidRPr="00602A54">
        <w:rPr>
          <w:rFonts w:ascii="Bookman Old Style" w:hAnsi="Bookman Old Style"/>
          <w:b/>
          <w:sz w:val="34"/>
          <w:szCs w:val="28"/>
        </w:rPr>
        <w:t xml:space="preserve">PARTAGEONS LE PAIN DU SEIGNEUR </w:t>
      </w:r>
      <w:r w:rsidRPr="00602A54">
        <w:rPr>
          <w:rFonts w:ascii="Bookman Old Style" w:hAnsi="Bookman Old Style"/>
          <w:i/>
          <w:sz w:val="34"/>
          <w:szCs w:val="28"/>
        </w:rPr>
        <w:t>D 39-31      Nous chantons uniquement le Réf. 1 !</w:t>
      </w:r>
    </w:p>
    <w:p w:rsidR="004043AB" w:rsidRPr="00602A54" w:rsidRDefault="004043AB" w:rsidP="004043AB">
      <w:pPr>
        <w:jc w:val="both"/>
        <w:rPr>
          <w:rFonts w:ascii="Bookman Old Style" w:hAnsi="Bookman Old Style"/>
          <w:b/>
          <w:sz w:val="34"/>
          <w:szCs w:val="28"/>
          <w:u w:val="single"/>
        </w:rPr>
      </w:pPr>
    </w:p>
    <w:p w:rsidR="004043AB" w:rsidRDefault="004043AB" w:rsidP="004043AB">
      <w:pPr>
        <w:jc w:val="both"/>
        <w:rPr>
          <w:rFonts w:ascii="Bookman Old Style" w:hAnsi="Bookman Old Style"/>
          <w:b/>
          <w:sz w:val="34"/>
          <w:szCs w:val="28"/>
          <w:u w:val="single"/>
        </w:rPr>
      </w:pPr>
      <w:r w:rsidRPr="00602A54">
        <w:rPr>
          <w:rFonts w:ascii="Bookman Old Style" w:hAnsi="Bookman Old Style"/>
          <w:b/>
          <w:sz w:val="34"/>
          <w:szCs w:val="28"/>
          <w:u w:val="single"/>
        </w:rPr>
        <w:t xml:space="preserve">Annonces : </w:t>
      </w:r>
    </w:p>
    <w:p w:rsidR="004043AB" w:rsidRDefault="004043AB" w:rsidP="004043AB">
      <w:pPr>
        <w:jc w:val="both"/>
        <w:rPr>
          <w:rFonts w:ascii="Bookman Old Style" w:hAnsi="Bookman Old Style"/>
          <w:b/>
          <w:sz w:val="34"/>
          <w:szCs w:val="28"/>
          <w:u w:val="single"/>
        </w:rPr>
      </w:pPr>
    </w:p>
    <w:p w:rsidR="004043AB" w:rsidRPr="00082093" w:rsidRDefault="004043AB" w:rsidP="004043AB">
      <w:pPr>
        <w:jc w:val="both"/>
        <w:rPr>
          <w:rFonts w:ascii="Bookman Old Style" w:hAnsi="Bookman Old Style"/>
          <w:sz w:val="34"/>
          <w:szCs w:val="32"/>
        </w:rPr>
      </w:pPr>
    </w:p>
    <w:p w:rsidR="004043AB" w:rsidRPr="00602A54" w:rsidRDefault="004043AB" w:rsidP="004043AB">
      <w:pPr>
        <w:rPr>
          <w:rFonts w:ascii="Bookman Old Style" w:hAnsi="Bookman Old Style"/>
          <w:i/>
          <w:sz w:val="34"/>
          <w:szCs w:val="28"/>
          <w:highlight w:val="yellow"/>
        </w:rPr>
      </w:pPr>
    </w:p>
    <w:p w:rsidR="004043AB" w:rsidRPr="00602A54" w:rsidRDefault="004043AB" w:rsidP="004043AB">
      <w:pPr>
        <w:rPr>
          <w:rFonts w:ascii="Bookman Old Style" w:hAnsi="Bookman Old Style"/>
          <w:sz w:val="34"/>
          <w:szCs w:val="28"/>
        </w:rPr>
      </w:pPr>
      <w:r w:rsidRPr="00602A54">
        <w:rPr>
          <w:rFonts w:ascii="Bookman Old Style" w:hAnsi="Bookman Old Style"/>
          <w:b/>
          <w:sz w:val="34"/>
          <w:szCs w:val="28"/>
          <w:u w:val="single"/>
        </w:rPr>
        <w:t>Chant d’envoi :</w:t>
      </w:r>
      <w:r w:rsidRPr="00602A54">
        <w:rPr>
          <w:rFonts w:ascii="Bookman Old Style" w:hAnsi="Bookman Old Style"/>
          <w:b/>
          <w:sz w:val="34"/>
          <w:szCs w:val="28"/>
        </w:rPr>
        <w:t xml:space="preserve"> JE SAIS EN QUI J'ESPÈRE</w:t>
      </w:r>
    </w:p>
    <w:p w:rsidR="00523C9F" w:rsidRDefault="00523C9F"/>
    <w:sectPr w:rsidR="00523C9F" w:rsidSect="00334119">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FarnhamDisplay-MediumItal">
    <w:altName w:val="Times New Roman"/>
    <w:panose1 w:val="00000000000000000000"/>
    <w:charset w:val="00"/>
    <w:family w:val="auto"/>
    <w:notTrueType/>
    <w:pitch w:val="default"/>
    <w:sig w:usb0="00000007" w:usb1="00000000" w:usb2="00000000" w:usb3="00000000" w:csb0="00000003" w:csb1="00000000"/>
  </w:font>
  <w:font w:name="FarnhamDisplay-Light">
    <w:altName w:val="Times New Roman"/>
    <w:panose1 w:val="00000000000000000000"/>
    <w:charset w:val="EE"/>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0FB7"/>
    <w:multiLevelType w:val="hybridMultilevel"/>
    <w:tmpl w:val="3C18DCBA"/>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4DB7C60"/>
    <w:multiLevelType w:val="hybridMultilevel"/>
    <w:tmpl w:val="8D4074EC"/>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4043AB"/>
    <w:rsid w:val="00101B67"/>
    <w:rsid w:val="004043AB"/>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043AB"/>
    <w:pPr>
      <w:spacing w:before="100" w:beforeAutospacing="1" w:after="100" w:afterAutospacing="1"/>
    </w:pPr>
  </w:style>
  <w:style w:type="paragraph" w:styleId="Textedebulles">
    <w:name w:val="Balloon Text"/>
    <w:basedOn w:val="Normal"/>
    <w:link w:val="TextedebullesCar"/>
    <w:uiPriority w:val="99"/>
    <w:semiHidden/>
    <w:unhideWhenUsed/>
    <w:rsid w:val="004043AB"/>
    <w:rPr>
      <w:rFonts w:ascii="Tahoma" w:hAnsi="Tahoma" w:cs="Tahoma"/>
      <w:sz w:val="16"/>
      <w:szCs w:val="16"/>
    </w:rPr>
  </w:style>
  <w:style w:type="character" w:customStyle="1" w:styleId="TextedebullesCar">
    <w:name w:val="Texte de bulles Car"/>
    <w:basedOn w:val="Policepardfaut"/>
    <w:link w:val="Textedebulles"/>
    <w:uiPriority w:val="99"/>
    <w:semiHidden/>
    <w:rsid w:val="004043A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1971</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2018-06-07T16:18:00Z</dcterms:created>
  <dcterms:modified xsi:type="dcterms:W3CDTF">2018-06-07T16:20:00Z</dcterms:modified>
</cp:coreProperties>
</file>