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78" w:rsidRPr="006D75ED" w:rsidRDefault="00072778" w:rsidP="00072778">
      <w:pPr>
        <w:jc w:val="center"/>
        <w:rPr>
          <w:rFonts w:ascii="Bookman Old Style" w:hAnsi="Bookman Old Style"/>
          <w:b/>
          <w:sz w:val="30"/>
          <w:szCs w:val="28"/>
        </w:rPr>
      </w:pPr>
      <w:r>
        <w:rPr>
          <w:rFonts w:ascii="Bookman Old Style" w:hAnsi="Bookman Old Style"/>
          <w:b/>
          <w:sz w:val="30"/>
          <w:szCs w:val="28"/>
        </w:rPr>
        <w:t>Paroisse Notre Dame de la Roya</w:t>
      </w:r>
    </w:p>
    <w:p w:rsidR="00072778" w:rsidRPr="006D75ED" w:rsidRDefault="00072778" w:rsidP="00072778">
      <w:pPr>
        <w:jc w:val="center"/>
        <w:rPr>
          <w:rFonts w:ascii="Bookman Old Style" w:hAnsi="Bookman Old Style"/>
          <w:b/>
          <w:sz w:val="30"/>
          <w:szCs w:val="28"/>
        </w:rPr>
      </w:pPr>
      <w:r w:rsidRPr="006D75ED">
        <w:rPr>
          <w:rFonts w:ascii="Bookman Old Style" w:hAnsi="Bookman Old Style"/>
          <w:b/>
          <w:sz w:val="30"/>
          <w:szCs w:val="28"/>
        </w:rPr>
        <w:t>4° dimanche ordinaire B</w:t>
      </w:r>
    </w:p>
    <w:p w:rsidR="00072778" w:rsidRPr="006D75ED" w:rsidRDefault="00072778" w:rsidP="00072778">
      <w:pPr>
        <w:rPr>
          <w:rFonts w:ascii="Bookman Old Style" w:hAnsi="Bookman Old Style"/>
          <w:b/>
          <w:sz w:val="30"/>
          <w:szCs w:val="28"/>
          <w:u w:val="single"/>
        </w:rPr>
      </w:pPr>
    </w:p>
    <w:p w:rsidR="00072778" w:rsidRPr="006D75ED" w:rsidRDefault="00072778" w:rsidP="00072778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i/>
          <w:sz w:val="30"/>
          <w:szCs w:val="28"/>
        </w:rPr>
      </w:pPr>
      <w:r w:rsidRPr="006D75ED">
        <w:rPr>
          <w:rFonts w:ascii="Bookman Old Style" w:hAnsi="Bookman Old Style"/>
          <w:b/>
          <w:sz w:val="30"/>
          <w:szCs w:val="28"/>
        </w:rPr>
        <w:t xml:space="preserve">Messe de Lourdes </w:t>
      </w:r>
    </w:p>
    <w:p w:rsidR="00072778" w:rsidRPr="006D75ED" w:rsidRDefault="00072778" w:rsidP="00072778">
      <w:pPr>
        <w:rPr>
          <w:rFonts w:ascii="Bookman Old Style" w:hAnsi="Bookman Old Style"/>
          <w:sz w:val="30"/>
          <w:szCs w:val="28"/>
        </w:rPr>
      </w:pPr>
      <w:r w:rsidRPr="006D75ED">
        <w:rPr>
          <w:rFonts w:ascii="Bookman Old Style" w:hAnsi="Bookman Old Style"/>
          <w:b/>
          <w:sz w:val="30"/>
          <w:szCs w:val="28"/>
          <w:u w:val="single"/>
        </w:rPr>
        <w:t>Chant d’entrée :</w:t>
      </w:r>
      <w:r w:rsidRPr="006D75ED">
        <w:rPr>
          <w:rFonts w:ascii="Bookman Old Style" w:hAnsi="Bookman Old Style"/>
          <w:sz w:val="30"/>
          <w:szCs w:val="28"/>
          <w:u w:val="single"/>
        </w:rPr>
        <w:t xml:space="preserve"> </w:t>
      </w:r>
      <w:r w:rsidRPr="006D75ED">
        <w:rPr>
          <w:rFonts w:ascii="Bookman Old Style" w:hAnsi="Bookman Old Style"/>
          <w:b/>
          <w:sz w:val="30"/>
          <w:szCs w:val="28"/>
        </w:rPr>
        <w:t>ÉCOUTE LA VOIX DU SEIGNEUR</w:t>
      </w:r>
      <w:r w:rsidRPr="006D75ED">
        <w:rPr>
          <w:rFonts w:ascii="Bookman Old Style" w:hAnsi="Bookman Old Style"/>
          <w:sz w:val="30"/>
          <w:szCs w:val="28"/>
        </w:rPr>
        <w:t xml:space="preserve"> </w:t>
      </w:r>
      <w:r w:rsidRPr="006D75ED">
        <w:rPr>
          <w:rFonts w:ascii="Bookman Old Style" w:hAnsi="Bookman Old Style"/>
          <w:i/>
          <w:sz w:val="30"/>
          <w:szCs w:val="28"/>
        </w:rPr>
        <w:t>A 548</w:t>
      </w:r>
    </w:p>
    <w:p w:rsidR="00072778" w:rsidRPr="006D75ED" w:rsidRDefault="00072778" w:rsidP="00072778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i/>
          <w:sz w:val="30"/>
          <w:szCs w:val="28"/>
        </w:rPr>
      </w:pPr>
    </w:p>
    <w:p w:rsidR="00072778" w:rsidRPr="006D75ED" w:rsidRDefault="00072778" w:rsidP="00072778">
      <w:pPr>
        <w:jc w:val="both"/>
        <w:rPr>
          <w:rFonts w:ascii="Bookman Old Style" w:hAnsi="Bookman Old Style"/>
        </w:rPr>
      </w:pPr>
      <w:r w:rsidRPr="006D75ED">
        <w:rPr>
          <w:rFonts w:ascii="Bookman Old Style" w:hAnsi="Bookman Old Style"/>
          <w:b/>
          <w:color w:val="000000"/>
          <w:sz w:val="30"/>
          <w:szCs w:val="28"/>
          <w:u w:val="single"/>
        </w:rPr>
        <w:t>Accueil</w:t>
      </w:r>
      <w:r w:rsidRPr="006D75ED">
        <w:rPr>
          <w:rFonts w:ascii="Bookman Old Style" w:hAnsi="Bookman Old Style"/>
          <w:b/>
          <w:color w:val="000000"/>
          <w:sz w:val="30"/>
          <w:szCs w:val="28"/>
        </w:rPr>
        <w:t> :</w:t>
      </w:r>
      <w:r w:rsidRPr="006D75ED">
        <w:rPr>
          <w:rFonts w:ascii="Bookman Old Style" w:hAnsi="Bookman Old Style" w:cs="Humanist521BT-ExtraBold"/>
          <w:b/>
          <w:bCs/>
          <w:color w:val="FF00FF"/>
          <w:sz w:val="30"/>
          <w:szCs w:val="28"/>
          <w:lang w:eastAsia="pl-PL"/>
        </w:rPr>
        <w:t xml:space="preserve"> </w:t>
      </w:r>
      <w:r w:rsidRPr="006D75ED">
        <w:rPr>
          <w:rFonts w:ascii="Bookman Old Style" w:hAnsi="Bookman Old Style"/>
          <w:sz w:val="30"/>
        </w:rPr>
        <w:t>Frères et sœurs, chaque fois que nous sommes rassemblés pour célébrer l'eucharistie, Jésus Christ se lève au milieu de nous pour nous parler ! Cette parole du Christ, tant de fois entendue, nous risquons de ne plus l'écouter vraiment. Puissions-nous retrouver aujourd'hui la faculté de nous étonner devant Jésus qui stupéfie les gens. Par lui, c'est Dieu lui-même qui s'adresse à nous.</w:t>
      </w:r>
    </w:p>
    <w:p w:rsidR="00072778" w:rsidRPr="006D75ED" w:rsidRDefault="00072778" w:rsidP="00072778">
      <w:pPr>
        <w:jc w:val="both"/>
        <w:rPr>
          <w:rFonts w:ascii="Bookman Old Style" w:hAnsi="Bookman Old Style"/>
          <w:sz w:val="30"/>
          <w:szCs w:val="28"/>
        </w:rPr>
      </w:pPr>
    </w:p>
    <w:p w:rsidR="00072778" w:rsidRPr="006D75ED" w:rsidRDefault="00072778" w:rsidP="00072778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30"/>
          <w:szCs w:val="28"/>
        </w:rPr>
      </w:pPr>
      <w:r w:rsidRPr="006D75ED">
        <w:rPr>
          <w:rFonts w:ascii="Bookman Old Style" w:hAnsi="Bookman Old Style"/>
          <w:b/>
          <w:bCs/>
          <w:sz w:val="30"/>
          <w:szCs w:val="28"/>
          <w:u w:val="single"/>
        </w:rPr>
        <w:t>Prière pénitentielle</w:t>
      </w:r>
      <w:r w:rsidRPr="006D75ED">
        <w:rPr>
          <w:rFonts w:ascii="Bookman Old Style" w:hAnsi="Bookman Old Style"/>
          <w:sz w:val="30"/>
          <w:szCs w:val="28"/>
        </w:rPr>
        <w:t> </w:t>
      </w:r>
      <w:r w:rsidRPr="006D75ED">
        <w:rPr>
          <w:rFonts w:ascii="Bookman Old Style" w:hAnsi="Bookman Old Style"/>
          <w:b/>
          <w:sz w:val="30"/>
          <w:szCs w:val="28"/>
        </w:rPr>
        <w:t>:</w:t>
      </w:r>
      <w:r w:rsidRPr="006D75ED">
        <w:rPr>
          <w:rFonts w:ascii="Bookman Old Style" w:hAnsi="Bookman Old Style"/>
          <w:sz w:val="30"/>
          <w:szCs w:val="28"/>
        </w:rPr>
        <w:t xml:space="preserve"> </w:t>
      </w:r>
      <w:r w:rsidRPr="006D75ED">
        <w:rPr>
          <w:rFonts w:ascii="Bookman Old Style" w:hAnsi="Bookman Old Style" w:cs="Goudy"/>
          <w:sz w:val="30"/>
          <w:szCs w:val="28"/>
          <w:lang w:eastAsia="pl-PL"/>
        </w:rPr>
        <w:t xml:space="preserve">Reconnaissons notre péché et ouvrons-nous à la grâce du pardon. </w:t>
      </w:r>
      <w:r w:rsidRPr="006D75ED">
        <w:rPr>
          <w:rFonts w:ascii="Bookman Old Style" w:hAnsi="Bookman Old Style"/>
          <w:i/>
          <w:sz w:val="30"/>
          <w:szCs w:val="28"/>
        </w:rPr>
        <w:t>(brève pause en silence)</w:t>
      </w:r>
    </w:p>
    <w:p w:rsidR="00072778" w:rsidRPr="006D75ED" w:rsidRDefault="00072778" w:rsidP="00072778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30"/>
          <w:szCs w:val="28"/>
          <w:lang w:eastAsia="pl-PL"/>
        </w:rPr>
      </w:pPr>
    </w:p>
    <w:p w:rsidR="00072778" w:rsidRPr="006D75ED" w:rsidRDefault="00072778" w:rsidP="000727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30"/>
          <w:szCs w:val="28"/>
        </w:rPr>
      </w:pPr>
      <w:r w:rsidRPr="006D75ED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6D75ED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6D75ED">
        <w:rPr>
          <w:rFonts w:ascii="Bookman Old Style" w:hAnsi="Bookman Old Style"/>
          <w:sz w:val="30"/>
          <w:szCs w:val="28"/>
        </w:rPr>
        <w:t xml:space="preserve">Seigneur, accorde-nous ton pardon. </w:t>
      </w:r>
    </w:p>
    <w:p w:rsidR="00072778" w:rsidRPr="006D75ED" w:rsidRDefault="00072778" w:rsidP="00072778">
      <w:pPr>
        <w:numPr>
          <w:ilvl w:val="0"/>
          <w:numId w:val="1"/>
        </w:numPr>
        <w:jc w:val="both"/>
        <w:rPr>
          <w:rFonts w:ascii="Bookman Old Style" w:hAnsi="Bookman Old Style"/>
          <w:i/>
          <w:sz w:val="30"/>
          <w:szCs w:val="28"/>
        </w:rPr>
      </w:pPr>
      <w:r w:rsidRPr="006D75ED">
        <w:rPr>
          <w:rFonts w:ascii="Bookman Old Style" w:hAnsi="Bookman Old Style"/>
          <w:b/>
          <w:i/>
          <w:sz w:val="30"/>
          <w:szCs w:val="28"/>
        </w:rPr>
        <w:t>Tous :</w:t>
      </w:r>
      <w:r w:rsidRPr="006D75ED">
        <w:rPr>
          <w:rFonts w:ascii="Bookman Old Style" w:hAnsi="Bookman Old Style"/>
          <w:sz w:val="30"/>
          <w:szCs w:val="28"/>
        </w:rPr>
        <w:t xml:space="preserve"> </w:t>
      </w:r>
      <w:r w:rsidRPr="006D75ED">
        <w:rPr>
          <w:rFonts w:ascii="Bookman Old Style" w:hAnsi="Bookman Old Style"/>
          <w:i/>
          <w:sz w:val="30"/>
          <w:szCs w:val="28"/>
        </w:rPr>
        <w:t xml:space="preserve">Nous avons péché contre toi. </w:t>
      </w:r>
    </w:p>
    <w:p w:rsidR="00072778" w:rsidRPr="006D75ED" w:rsidRDefault="00072778" w:rsidP="00072778">
      <w:pPr>
        <w:numPr>
          <w:ilvl w:val="0"/>
          <w:numId w:val="1"/>
        </w:numPr>
        <w:jc w:val="both"/>
        <w:rPr>
          <w:rFonts w:ascii="Bookman Old Style" w:hAnsi="Bookman Old Style"/>
          <w:sz w:val="30"/>
          <w:szCs w:val="28"/>
        </w:rPr>
      </w:pPr>
      <w:r w:rsidRPr="006D75ED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6D75ED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6D75ED">
        <w:rPr>
          <w:rFonts w:ascii="Bookman Old Style" w:hAnsi="Bookman Old Style"/>
          <w:sz w:val="30"/>
          <w:szCs w:val="28"/>
        </w:rPr>
        <w:t xml:space="preserve">Montre-nous ta miséricorde. </w:t>
      </w:r>
    </w:p>
    <w:p w:rsidR="00072778" w:rsidRPr="006D75ED" w:rsidRDefault="00072778" w:rsidP="00072778">
      <w:pPr>
        <w:numPr>
          <w:ilvl w:val="0"/>
          <w:numId w:val="1"/>
        </w:numPr>
        <w:jc w:val="both"/>
        <w:rPr>
          <w:rFonts w:ascii="Bookman Old Style" w:hAnsi="Bookman Old Style"/>
          <w:i/>
          <w:sz w:val="30"/>
          <w:szCs w:val="28"/>
        </w:rPr>
      </w:pPr>
      <w:r w:rsidRPr="006D75ED">
        <w:rPr>
          <w:rFonts w:ascii="Bookman Old Style" w:hAnsi="Bookman Old Style"/>
          <w:b/>
          <w:i/>
          <w:sz w:val="30"/>
          <w:szCs w:val="28"/>
        </w:rPr>
        <w:t>Tous :</w:t>
      </w:r>
      <w:r w:rsidRPr="006D75ED">
        <w:rPr>
          <w:rFonts w:ascii="Bookman Old Style" w:hAnsi="Bookman Old Style"/>
          <w:sz w:val="30"/>
          <w:szCs w:val="28"/>
        </w:rPr>
        <w:t xml:space="preserve"> </w:t>
      </w:r>
      <w:r w:rsidRPr="006D75ED">
        <w:rPr>
          <w:rFonts w:ascii="Bookman Old Style" w:hAnsi="Bookman Old Style"/>
          <w:i/>
          <w:sz w:val="30"/>
          <w:szCs w:val="28"/>
        </w:rPr>
        <w:t>Et nous serons sauvés.</w:t>
      </w:r>
    </w:p>
    <w:p w:rsidR="00072778" w:rsidRPr="006D75ED" w:rsidRDefault="00072778" w:rsidP="000727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0"/>
          <w:szCs w:val="28"/>
          <w:u w:val="single"/>
        </w:rPr>
      </w:pPr>
      <w:r w:rsidRPr="006D75ED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6D75ED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6D75ED">
        <w:rPr>
          <w:rFonts w:ascii="Bookman Old Style" w:hAnsi="Bookman Old Style"/>
          <w:sz w:val="30"/>
          <w:szCs w:val="28"/>
        </w:rPr>
        <w:t>Que Dieu tout-puissant nous fasse miséricorde…</w:t>
      </w:r>
    </w:p>
    <w:p w:rsidR="00072778" w:rsidRPr="006D75ED" w:rsidRDefault="00072778" w:rsidP="00072778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0"/>
          <w:szCs w:val="28"/>
          <w:u w:val="single"/>
        </w:rPr>
      </w:pPr>
    </w:p>
    <w:p w:rsidR="00072778" w:rsidRPr="006D75ED" w:rsidRDefault="00072778" w:rsidP="000727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0"/>
          <w:szCs w:val="28"/>
          <w:u w:val="single"/>
        </w:rPr>
      </w:pPr>
      <w:r w:rsidRPr="006D75ED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6D75ED">
        <w:rPr>
          <w:rFonts w:ascii="Bookman Old Style" w:hAnsi="Bookman Old Style"/>
          <w:sz w:val="30"/>
          <w:szCs w:val="28"/>
        </w:rPr>
        <w:t xml:space="preserve">  Kyrie… </w:t>
      </w:r>
    </w:p>
    <w:p w:rsidR="00072778" w:rsidRPr="006D75ED" w:rsidRDefault="00072778" w:rsidP="00072778">
      <w:pPr>
        <w:numPr>
          <w:ilvl w:val="0"/>
          <w:numId w:val="2"/>
        </w:numPr>
        <w:jc w:val="both"/>
        <w:rPr>
          <w:rFonts w:ascii="Bookman Old Style" w:hAnsi="Bookman Old Style"/>
          <w:b/>
          <w:bCs/>
          <w:sz w:val="30"/>
          <w:szCs w:val="28"/>
        </w:rPr>
      </w:pPr>
      <w:r w:rsidRPr="006D75ED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6D75ED">
        <w:rPr>
          <w:rFonts w:ascii="Bookman Old Style" w:hAnsi="Bookman Old Style"/>
          <w:sz w:val="30"/>
          <w:szCs w:val="28"/>
        </w:rPr>
        <w:t xml:space="preserve"> Gloria…</w:t>
      </w:r>
    </w:p>
    <w:p w:rsidR="00072778" w:rsidRPr="006D75ED" w:rsidRDefault="00072778" w:rsidP="00072778">
      <w:pPr>
        <w:jc w:val="both"/>
        <w:rPr>
          <w:rFonts w:ascii="Bookman Old Style" w:hAnsi="Bookman Old Style"/>
          <w:b/>
          <w:sz w:val="30"/>
          <w:szCs w:val="28"/>
        </w:rPr>
      </w:pPr>
    </w:p>
    <w:p w:rsidR="00072778" w:rsidRPr="006D75ED" w:rsidRDefault="00072778" w:rsidP="00072778">
      <w:pPr>
        <w:tabs>
          <w:tab w:val="left" w:pos="720"/>
        </w:tabs>
        <w:jc w:val="both"/>
        <w:rPr>
          <w:rFonts w:ascii="Bookman Old Style" w:hAnsi="Bookman Old Style"/>
          <w:b/>
          <w:sz w:val="30"/>
          <w:szCs w:val="28"/>
        </w:rPr>
      </w:pPr>
      <w:r w:rsidRPr="006D75ED">
        <w:rPr>
          <w:rFonts w:ascii="Bookman Old Style" w:hAnsi="Bookman Old Style"/>
          <w:b/>
          <w:sz w:val="30"/>
          <w:szCs w:val="28"/>
          <w:u w:val="single"/>
        </w:rPr>
        <w:t>Psaume</w:t>
      </w:r>
      <w:r w:rsidRPr="006D75ED">
        <w:rPr>
          <w:rFonts w:ascii="Bookman Old Style" w:hAnsi="Bookman Old Style"/>
          <w:b/>
          <w:sz w:val="30"/>
          <w:szCs w:val="28"/>
        </w:rPr>
        <w:t xml:space="preserve"> 94</w:t>
      </w:r>
    </w:p>
    <w:p w:rsidR="00072778" w:rsidRPr="006D75ED" w:rsidRDefault="00072778" w:rsidP="00072778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6826250" cy="16700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778" w:rsidRPr="006D75ED" w:rsidRDefault="00072778" w:rsidP="00072778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072778" w:rsidRPr="006D75ED" w:rsidRDefault="00072778" w:rsidP="00072778">
      <w:pPr>
        <w:autoSpaceDE w:val="0"/>
        <w:autoSpaceDN w:val="0"/>
        <w:adjustRightInd w:val="0"/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sectPr w:rsidR="00072778" w:rsidRPr="006D75ED" w:rsidSect="00E23CE0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072778" w:rsidRPr="006D75ED" w:rsidRDefault="00072778" w:rsidP="00072778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6D75ED">
        <w:rPr>
          <w:rFonts w:ascii="Bookman Old Style" w:hAnsi="Bookman Old Style" w:cs="Goudy"/>
          <w:b/>
          <w:color w:val="000000"/>
          <w:sz w:val="26"/>
          <w:szCs w:val="28"/>
          <w:lang w:eastAsia="pl-PL"/>
        </w:rPr>
        <w:lastRenderedPageBreak/>
        <w:t xml:space="preserve">1. </w:t>
      </w:r>
      <w:r w:rsidRPr="006D75ED">
        <w:rPr>
          <w:rFonts w:ascii="Bookman Old Style" w:hAnsi="Bookman Old Style" w:cs="Goudy"/>
          <w:color w:val="000000"/>
          <w:sz w:val="26"/>
          <w:szCs w:val="28"/>
          <w:lang w:eastAsia="pl-PL"/>
        </w:rPr>
        <w:t>Venez, crions de j</w:t>
      </w:r>
      <w:r w:rsidRPr="006D75ED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o</w:t>
      </w:r>
      <w:r w:rsidRPr="006D75ED">
        <w:rPr>
          <w:rFonts w:ascii="Bookman Old Style" w:hAnsi="Bookman Old Style" w:cs="Goudy"/>
          <w:color w:val="000000"/>
          <w:sz w:val="26"/>
          <w:szCs w:val="28"/>
          <w:lang w:eastAsia="pl-PL"/>
        </w:rPr>
        <w:t>ie pour le Seigneur,</w:t>
      </w:r>
    </w:p>
    <w:p w:rsidR="00072778" w:rsidRPr="006D75ED" w:rsidRDefault="00072778" w:rsidP="00072778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6D75ED">
        <w:rPr>
          <w:rFonts w:ascii="Bookman Old Style" w:hAnsi="Bookman Old Style" w:cs="Goudy"/>
          <w:color w:val="000000"/>
          <w:sz w:val="26"/>
          <w:szCs w:val="28"/>
          <w:lang w:eastAsia="pl-PL"/>
        </w:rPr>
        <w:t>acclamons notre Roch</w:t>
      </w:r>
      <w:r w:rsidRPr="006D75ED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e</w:t>
      </w:r>
      <w:r w:rsidRPr="006D75ED">
        <w:rPr>
          <w:rFonts w:ascii="Bookman Old Style" w:hAnsi="Bookman Old Style" w:cs="Goudy"/>
          <w:color w:val="000000"/>
          <w:sz w:val="26"/>
          <w:szCs w:val="28"/>
          <w:lang w:eastAsia="pl-PL"/>
        </w:rPr>
        <w:t>r, notre salut !</w:t>
      </w:r>
    </w:p>
    <w:p w:rsidR="00072778" w:rsidRPr="006D75ED" w:rsidRDefault="00072778" w:rsidP="00072778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6D75ED">
        <w:rPr>
          <w:rFonts w:ascii="Bookman Old Style" w:hAnsi="Bookman Old Style" w:cs="Goudy"/>
          <w:color w:val="000000"/>
          <w:sz w:val="26"/>
          <w:szCs w:val="28"/>
          <w:lang w:eastAsia="pl-PL"/>
        </w:rPr>
        <w:t>Allons jusqu’à lu</w:t>
      </w:r>
      <w:r w:rsidRPr="006D75ED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 xml:space="preserve">i </w:t>
      </w:r>
      <w:r w:rsidRPr="006D75ED">
        <w:rPr>
          <w:rFonts w:ascii="Bookman Old Style" w:hAnsi="Bookman Old Style" w:cs="Goudy"/>
          <w:color w:val="000000"/>
          <w:sz w:val="26"/>
          <w:szCs w:val="28"/>
          <w:lang w:eastAsia="pl-PL"/>
        </w:rPr>
        <w:t>en rendant grâce,</w:t>
      </w:r>
    </w:p>
    <w:p w:rsidR="00072778" w:rsidRPr="006D75ED" w:rsidRDefault="00072778" w:rsidP="00072778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6"/>
          <w:szCs w:val="28"/>
          <w:lang w:eastAsia="pl-PL"/>
        </w:rPr>
      </w:pPr>
      <w:r w:rsidRPr="006D75ED">
        <w:rPr>
          <w:rFonts w:ascii="Bookman Old Style" w:hAnsi="Bookman Old Style" w:cs="Goudy"/>
          <w:color w:val="000000"/>
          <w:sz w:val="26"/>
          <w:szCs w:val="28"/>
          <w:lang w:eastAsia="pl-PL"/>
        </w:rPr>
        <w:t>par nos hymnes de f</w:t>
      </w:r>
      <w:r w:rsidRPr="006D75ED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ê</w:t>
      </w:r>
      <w:r w:rsidRPr="006D75ED">
        <w:rPr>
          <w:rFonts w:ascii="Bookman Old Style" w:hAnsi="Bookman Old Style" w:cs="Goudy"/>
          <w:color w:val="000000"/>
          <w:sz w:val="26"/>
          <w:szCs w:val="28"/>
          <w:lang w:eastAsia="pl-PL"/>
        </w:rPr>
        <w:t xml:space="preserve">te acclamons-le ! </w:t>
      </w:r>
    </w:p>
    <w:p w:rsidR="00072778" w:rsidRPr="006D75ED" w:rsidRDefault="00072778" w:rsidP="00072778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6D75ED">
        <w:rPr>
          <w:rFonts w:ascii="Bookman Old Style" w:hAnsi="Bookman Old Style" w:cs="Goudy"/>
          <w:b/>
          <w:color w:val="000000"/>
          <w:sz w:val="26"/>
          <w:szCs w:val="28"/>
          <w:lang w:eastAsia="pl-PL"/>
        </w:rPr>
        <w:lastRenderedPageBreak/>
        <w:t xml:space="preserve">2. </w:t>
      </w:r>
      <w:r w:rsidRPr="006D75ED">
        <w:rPr>
          <w:rFonts w:ascii="Bookman Old Style" w:hAnsi="Bookman Old Style" w:cs="Goudy"/>
          <w:color w:val="000000"/>
          <w:sz w:val="26"/>
          <w:szCs w:val="28"/>
          <w:lang w:eastAsia="pl-PL"/>
        </w:rPr>
        <w:t>Entrez, inclinez-vo</w:t>
      </w:r>
      <w:r w:rsidRPr="006D75ED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u</w:t>
      </w:r>
      <w:r w:rsidRPr="006D75ED">
        <w:rPr>
          <w:rFonts w:ascii="Bookman Old Style" w:hAnsi="Bookman Old Style" w:cs="Goudy"/>
          <w:color w:val="000000"/>
          <w:sz w:val="26"/>
          <w:szCs w:val="28"/>
          <w:lang w:eastAsia="pl-PL"/>
        </w:rPr>
        <w:t>s, prosternez-vous,</w:t>
      </w:r>
    </w:p>
    <w:p w:rsidR="00072778" w:rsidRPr="006D75ED" w:rsidRDefault="00072778" w:rsidP="00072778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6D75ED">
        <w:rPr>
          <w:rFonts w:ascii="Bookman Old Style" w:hAnsi="Bookman Old Style" w:cs="Goudy"/>
          <w:color w:val="000000"/>
          <w:sz w:val="26"/>
          <w:szCs w:val="28"/>
          <w:lang w:eastAsia="pl-PL"/>
        </w:rPr>
        <w:t>adorons le Seigne</w:t>
      </w:r>
      <w:r w:rsidRPr="006D75ED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u</w:t>
      </w:r>
      <w:r w:rsidRPr="006D75ED">
        <w:rPr>
          <w:rFonts w:ascii="Bookman Old Style" w:hAnsi="Bookman Old Style" w:cs="Goudy"/>
          <w:color w:val="000000"/>
          <w:sz w:val="26"/>
          <w:szCs w:val="28"/>
          <w:lang w:eastAsia="pl-PL"/>
        </w:rPr>
        <w:t>r qui nous a faits.</w:t>
      </w:r>
    </w:p>
    <w:p w:rsidR="00072778" w:rsidRPr="006D75ED" w:rsidRDefault="00072778" w:rsidP="00072778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6D75ED">
        <w:rPr>
          <w:rFonts w:ascii="Bookman Old Style" w:hAnsi="Bookman Old Style" w:cs="Goudy"/>
          <w:color w:val="000000"/>
          <w:sz w:val="26"/>
          <w:szCs w:val="28"/>
          <w:lang w:eastAsia="pl-PL"/>
        </w:rPr>
        <w:t xml:space="preserve">Oui, il </w:t>
      </w:r>
      <w:r w:rsidRPr="006D75ED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e</w:t>
      </w:r>
      <w:r w:rsidRPr="006D75ED">
        <w:rPr>
          <w:rFonts w:ascii="Bookman Old Style" w:hAnsi="Bookman Old Style" w:cs="Goudy"/>
          <w:color w:val="000000"/>
          <w:sz w:val="26"/>
          <w:szCs w:val="28"/>
          <w:lang w:eastAsia="pl-PL"/>
        </w:rPr>
        <w:t>st notre Dieu ;</w:t>
      </w:r>
    </w:p>
    <w:p w:rsidR="00072778" w:rsidRPr="006D75ED" w:rsidRDefault="00072778" w:rsidP="00072778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6"/>
          <w:szCs w:val="28"/>
          <w:lang w:eastAsia="pl-PL"/>
        </w:rPr>
      </w:pPr>
      <w:r w:rsidRPr="006D75ED">
        <w:rPr>
          <w:rFonts w:ascii="Bookman Old Style" w:hAnsi="Bookman Old Style" w:cs="Goudy"/>
          <w:color w:val="000000"/>
          <w:sz w:val="26"/>
          <w:szCs w:val="28"/>
          <w:lang w:eastAsia="pl-PL"/>
        </w:rPr>
        <w:t>nous sommes le pe</w:t>
      </w:r>
      <w:r w:rsidRPr="006D75ED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u</w:t>
      </w:r>
      <w:r w:rsidRPr="006D75ED">
        <w:rPr>
          <w:rFonts w:ascii="Bookman Old Style" w:hAnsi="Bookman Old Style" w:cs="Goudy"/>
          <w:color w:val="000000"/>
          <w:sz w:val="26"/>
          <w:szCs w:val="28"/>
          <w:lang w:eastAsia="pl-PL"/>
        </w:rPr>
        <w:t xml:space="preserve">ple qu’il conduit. </w:t>
      </w:r>
    </w:p>
    <w:p w:rsidR="00072778" w:rsidRPr="006D75ED" w:rsidRDefault="00072778" w:rsidP="00072778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6"/>
          <w:szCs w:val="28"/>
          <w:lang w:eastAsia="pl-PL"/>
        </w:rPr>
        <w:sectPr w:rsidR="00072778" w:rsidRPr="006D75ED" w:rsidSect="00F72F43">
          <w:type w:val="continuous"/>
          <w:pgSz w:w="11906" w:h="16838" w:code="9"/>
          <w:pgMar w:top="567" w:right="567" w:bottom="567" w:left="567" w:header="709" w:footer="709" w:gutter="0"/>
          <w:cols w:num="2" w:space="284" w:equalWidth="0">
            <w:col w:w="5216" w:space="284"/>
            <w:col w:w="5272"/>
          </w:cols>
          <w:docGrid w:linePitch="360"/>
        </w:sectPr>
      </w:pPr>
    </w:p>
    <w:p w:rsidR="00072778" w:rsidRPr="006D75ED" w:rsidRDefault="00072778" w:rsidP="00072778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6"/>
          <w:szCs w:val="28"/>
          <w:lang w:eastAsia="pl-PL"/>
        </w:rPr>
      </w:pPr>
    </w:p>
    <w:p w:rsidR="00072778" w:rsidRPr="006D75ED" w:rsidRDefault="00072778" w:rsidP="00072778">
      <w:pPr>
        <w:autoSpaceDE w:val="0"/>
        <w:autoSpaceDN w:val="0"/>
        <w:adjustRightInd w:val="0"/>
        <w:ind w:left="2832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6D75ED">
        <w:rPr>
          <w:rFonts w:ascii="Bookman Old Style" w:hAnsi="Bookman Old Style" w:cs="Goudy"/>
          <w:b/>
          <w:color w:val="000000"/>
          <w:sz w:val="26"/>
          <w:szCs w:val="28"/>
          <w:lang w:eastAsia="pl-PL"/>
        </w:rPr>
        <w:t xml:space="preserve">3. </w:t>
      </w:r>
      <w:r w:rsidRPr="006D75ED">
        <w:rPr>
          <w:rFonts w:ascii="Bookman Old Style" w:hAnsi="Bookman Old Style" w:cs="Goudy"/>
          <w:color w:val="000000"/>
          <w:sz w:val="26"/>
          <w:szCs w:val="28"/>
          <w:lang w:eastAsia="pl-PL"/>
        </w:rPr>
        <w:t>Aujourd’hui écouterez-vo</w:t>
      </w:r>
      <w:r w:rsidRPr="006D75ED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u</w:t>
      </w:r>
      <w:r w:rsidRPr="006D75ED">
        <w:rPr>
          <w:rFonts w:ascii="Bookman Old Style" w:hAnsi="Bookman Old Style" w:cs="Goudy"/>
          <w:color w:val="000000"/>
          <w:sz w:val="26"/>
          <w:szCs w:val="28"/>
          <w:lang w:eastAsia="pl-PL"/>
        </w:rPr>
        <w:t>s sa parole ?</w:t>
      </w:r>
    </w:p>
    <w:p w:rsidR="00072778" w:rsidRPr="006D75ED" w:rsidRDefault="00072778" w:rsidP="00072778">
      <w:pPr>
        <w:autoSpaceDE w:val="0"/>
        <w:autoSpaceDN w:val="0"/>
        <w:adjustRightInd w:val="0"/>
        <w:ind w:left="2832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6D75ED">
        <w:rPr>
          <w:rFonts w:ascii="Bookman Old Style" w:hAnsi="Bookman Old Style" w:cs="Goudy"/>
          <w:color w:val="000000"/>
          <w:sz w:val="26"/>
          <w:szCs w:val="28"/>
          <w:lang w:eastAsia="pl-PL"/>
        </w:rPr>
        <w:t>« Ne fermez pas votre cœu</w:t>
      </w:r>
      <w:r w:rsidRPr="006D75ED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r</w:t>
      </w:r>
      <w:r w:rsidRPr="006D75ED">
        <w:rPr>
          <w:rFonts w:ascii="Bookman Old Style" w:hAnsi="Bookman Old Style" w:cs="Goudy"/>
          <w:color w:val="000000"/>
          <w:sz w:val="26"/>
          <w:szCs w:val="28"/>
          <w:lang w:eastAsia="pl-PL"/>
        </w:rPr>
        <w:t xml:space="preserve"> comme au désert</w:t>
      </w:r>
    </w:p>
    <w:p w:rsidR="00072778" w:rsidRPr="006D75ED" w:rsidRDefault="00072778" w:rsidP="00072778">
      <w:pPr>
        <w:autoSpaceDE w:val="0"/>
        <w:autoSpaceDN w:val="0"/>
        <w:adjustRightInd w:val="0"/>
        <w:ind w:left="2832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6D75ED">
        <w:rPr>
          <w:rFonts w:ascii="Bookman Old Style" w:hAnsi="Bookman Old Style" w:cs="Goudy"/>
          <w:color w:val="000000"/>
          <w:sz w:val="26"/>
          <w:szCs w:val="28"/>
          <w:lang w:eastAsia="pl-PL"/>
        </w:rPr>
        <w:t>où vos pères m’ont tent</w:t>
      </w:r>
      <w:r w:rsidRPr="006D75ED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 xml:space="preserve">é </w:t>
      </w:r>
      <w:r w:rsidRPr="006D75ED">
        <w:rPr>
          <w:rFonts w:ascii="Bookman Old Style" w:hAnsi="Bookman Old Style" w:cs="Goudy"/>
          <w:color w:val="000000"/>
          <w:sz w:val="26"/>
          <w:szCs w:val="28"/>
          <w:lang w:eastAsia="pl-PL"/>
        </w:rPr>
        <w:t>et provoqué,</w:t>
      </w:r>
    </w:p>
    <w:p w:rsidR="00072778" w:rsidRPr="006D75ED" w:rsidRDefault="00072778" w:rsidP="00072778">
      <w:pPr>
        <w:ind w:left="2832" w:right="-16"/>
        <w:jc w:val="both"/>
        <w:rPr>
          <w:rFonts w:ascii="Bookman Old Style" w:hAnsi="Bookman Old Style" w:cs="Universal-NewswithCommPi"/>
          <w:color w:val="FF00FF"/>
          <w:sz w:val="26"/>
          <w:szCs w:val="28"/>
          <w:lang w:eastAsia="pl-PL"/>
        </w:rPr>
      </w:pPr>
      <w:r w:rsidRPr="006D75ED">
        <w:rPr>
          <w:rFonts w:ascii="Bookman Old Style" w:hAnsi="Bookman Old Style" w:cs="Goudy"/>
          <w:color w:val="000000"/>
          <w:sz w:val="26"/>
          <w:szCs w:val="28"/>
          <w:lang w:eastAsia="pl-PL"/>
        </w:rPr>
        <w:t>et pourtant ils avaient v</w:t>
      </w:r>
      <w:r w:rsidRPr="006D75ED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 xml:space="preserve">u </w:t>
      </w:r>
      <w:r w:rsidRPr="006D75ED">
        <w:rPr>
          <w:rFonts w:ascii="Bookman Old Style" w:hAnsi="Bookman Old Style" w:cs="Goudy"/>
          <w:color w:val="000000"/>
          <w:sz w:val="26"/>
          <w:szCs w:val="28"/>
          <w:lang w:eastAsia="pl-PL"/>
        </w:rPr>
        <w:t xml:space="preserve">mon exploit. » </w:t>
      </w:r>
    </w:p>
    <w:p w:rsidR="00072778" w:rsidRPr="006D75ED" w:rsidRDefault="00072778" w:rsidP="00072778">
      <w:pPr>
        <w:jc w:val="both"/>
        <w:rPr>
          <w:rFonts w:ascii="Bookman Old Style" w:hAnsi="Bookman Old Style"/>
          <w:sz w:val="36"/>
          <w:szCs w:val="28"/>
        </w:rPr>
      </w:pPr>
      <w:r w:rsidRPr="006D75ED">
        <w:rPr>
          <w:rFonts w:ascii="Bookman Old Style" w:hAnsi="Bookman Old Style"/>
          <w:b/>
          <w:bCs/>
          <w:sz w:val="36"/>
          <w:szCs w:val="28"/>
          <w:u w:val="single"/>
        </w:rPr>
        <w:lastRenderedPageBreak/>
        <w:t>Prière universelle</w:t>
      </w:r>
      <w:r w:rsidRPr="006D75ED">
        <w:rPr>
          <w:rFonts w:ascii="Bookman Old Style" w:hAnsi="Bookman Old Style"/>
          <w:sz w:val="36"/>
          <w:szCs w:val="28"/>
        </w:rPr>
        <w:t> </w:t>
      </w:r>
    </w:p>
    <w:p w:rsidR="00072778" w:rsidRPr="006D75ED" w:rsidRDefault="00072778" w:rsidP="00072778">
      <w:pPr>
        <w:autoSpaceDE w:val="0"/>
        <w:autoSpaceDN w:val="0"/>
        <w:adjustRightInd w:val="0"/>
        <w:jc w:val="both"/>
        <w:rPr>
          <w:rFonts w:ascii="Bookman Old Style" w:hAnsi="Bookman Old Style"/>
          <w:sz w:val="36"/>
          <w:szCs w:val="28"/>
        </w:rPr>
      </w:pPr>
      <w:r w:rsidRPr="006D75ED">
        <w:rPr>
          <w:rFonts w:ascii="Bookman Old Style" w:hAnsi="Bookman Old Style" w:cs="Humanist521BT-LightItalic"/>
          <w:b/>
          <w:i/>
          <w:sz w:val="36"/>
          <w:szCs w:val="28"/>
          <w:lang w:eastAsia="pl-PL"/>
        </w:rPr>
        <w:t>Prêtre :</w:t>
      </w:r>
      <w:r w:rsidRPr="006D75ED">
        <w:rPr>
          <w:rFonts w:ascii="Bookman Old Style" w:hAnsi="Bookman Old Style"/>
          <w:iCs/>
          <w:color w:val="000000"/>
          <w:sz w:val="36"/>
          <w:szCs w:val="28"/>
        </w:rPr>
        <w:t xml:space="preserve"> </w:t>
      </w:r>
      <w:r w:rsidRPr="006D75ED">
        <w:rPr>
          <w:rFonts w:ascii="Bookman Old Style" w:hAnsi="Bookman Old Style"/>
          <w:sz w:val="36"/>
          <w:szCs w:val="28"/>
        </w:rPr>
        <w:t>Prions avec confiance Dieu le Père et portons vers lui les besoins de notre monde.</w:t>
      </w:r>
    </w:p>
    <w:p w:rsidR="00072778" w:rsidRPr="006D75ED" w:rsidRDefault="00072778" w:rsidP="00072778">
      <w:pPr>
        <w:autoSpaceDE w:val="0"/>
        <w:autoSpaceDN w:val="0"/>
        <w:adjustRightInd w:val="0"/>
        <w:jc w:val="both"/>
        <w:rPr>
          <w:rFonts w:ascii="Bookman Old Style" w:hAnsi="Bookman Old Style" w:cs="Goudy"/>
          <w:sz w:val="36"/>
          <w:szCs w:val="28"/>
          <w:lang w:eastAsia="pl-PL"/>
        </w:rPr>
      </w:pPr>
    </w:p>
    <w:p w:rsidR="00072778" w:rsidRPr="006D75ED" w:rsidRDefault="00072778" w:rsidP="00072778">
      <w:pPr>
        <w:jc w:val="both"/>
        <w:rPr>
          <w:sz w:val="36"/>
          <w:szCs w:val="28"/>
        </w:rPr>
      </w:pPr>
      <w:r>
        <w:rPr>
          <w:noProof/>
          <w:sz w:val="36"/>
          <w:szCs w:val="28"/>
        </w:rPr>
        <w:drawing>
          <wp:inline distT="0" distB="0" distL="0" distR="0">
            <wp:extent cx="6826250" cy="75565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778" w:rsidRPr="006D75ED" w:rsidRDefault="00072778" w:rsidP="00072778">
      <w:pPr>
        <w:autoSpaceDE w:val="0"/>
        <w:autoSpaceDN w:val="0"/>
        <w:adjustRightInd w:val="0"/>
        <w:jc w:val="both"/>
        <w:rPr>
          <w:rFonts w:ascii="Bookman Old Style" w:hAnsi="Bookman Old Style" w:cs="Goudy"/>
          <w:sz w:val="36"/>
          <w:szCs w:val="28"/>
          <w:lang w:eastAsia="pl-PL"/>
        </w:rPr>
      </w:pPr>
    </w:p>
    <w:p w:rsidR="00072778" w:rsidRPr="006D75ED" w:rsidRDefault="00072778" w:rsidP="00072778">
      <w:pPr>
        <w:numPr>
          <w:ilvl w:val="0"/>
          <w:numId w:val="3"/>
        </w:numPr>
        <w:jc w:val="both"/>
        <w:rPr>
          <w:rFonts w:ascii="Bookman Old Style" w:hAnsi="Bookman Old Style"/>
          <w:sz w:val="36"/>
          <w:szCs w:val="28"/>
        </w:rPr>
      </w:pPr>
      <w:r w:rsidRPr="006D75ED">
        <w:rPr>
          <w:rFonts w:ascii="Bookman Old Style" w:hAnsi="Bookman Old Style"/>
          <w:sz w:val="36"/>
          <w:szCs w:val="28"/>
        </w:rPr>
        <w:t xml:space="preserve">Pour tous les pasteurs de ton peuple, témoins de ton amour et de ta miséricorde. Seigneur, nous te prions. </w:t>
      </w:r>
    </w:p>
    <w:p w:rsidR="00072778" w:rsidRPr="006D75ED" w:rsidRDefault="00072778" w:rsidP="00072778">
      <w:pPr>
        <w:numPr>
          <w:ilvl w:val="0"/>
          <w:numId w:val="3"/>
        </w:numPr>
        <w:jc w:val="both"/>
        <w:rPr>
          <w:rFonts w:ascii="Bookman Old Style" w:hAnsi="Bookman Old Style"/>
          <w:sz w:val="36"/>
          <w:szCs w:val="28"/>
        </w:rPr>
      </w:pPr>
      <w:r w:rsidRPr="006D75ED">
        <w:rPr>
          <w:rFonts w:ascii="Bookman Old Style" w:hAnsi="Bookman Old Style"/>
          <w:sz w:val="36"/>
          <w:szCs w:val="28"/>
        </w:rPr>
        <w:t xml:space="preserve">Pour les malades qui ont perdu toute espérance, pour celles et ceux qui les soignent et les accompagnent. Seigneur, nous te prions. </w:t>
      </w:r>
    </w:p>
    <w:p w:rsidR="00072778" w:rsidRPr="006D75ED" w:rsidRDefault="00072778" w:rsidP="00072778">
      <w:pPr>
        <w:numPr>
          <w:ilvl w:val="0"/>
          <w:numId w:val="3"/>
        </w:numPr>
        <w:jc w:val="both"/>
        <w:rPr>
          <w:rFonts w:ascii="Bookman Old Style" w:hAnsi="Bookman Old Style"/>
          <w:sz w:val="36"/>
          <w:szCs w:val="28"/>
        </w:rPr>
      </w:pPr>
      <w:r w:rsidRPr="006D75ED">
        <w:rPr>
          <w:rFonts w:ascii="Bookman Old Style" w:hAnsi="Bookman Old Style"/>
          <w:sz w:val="36"/>
          <w:szCs w:val="28"/>
        </w:rPr>
        <w:t xml:space="preserve">Pour les catéchistes de notre communauté, pour celles et ceux qui sont témoins de ta parole. Seigneur, nous te prions. </w:t>
      </w:r>
    </w:p>
    <w:p w:rsidR="00072778" w:rsidRPr="006D75ED" w:rsidRDefault="00072778" w:rsidP="00072778">
      <w:pPr>
        <w:numPr>
          <w:ilvl w:val="0"/>
          <w:numId w:val="3"/>
        </w:numPr>
        <w:jc w:val="both"/>
        <w:rPr>
          <w:rFonts w:ascii="Bookman Old Style" w:hAnsi="Bookman Old Style"/>
          <w:sz w:val="36"/>
          <w:szCs w:val="28"/>
        </w:rPr>
      </w:pPr>
      <w:r w:rsidRPr="006D75ED">
        <w:rPr>
          <w:rFonts w:ascii="Bookman Old Style" w:hAnsi="Bookman Old Style"/>
          <w:sz w:val="36"/>
          <w:szCs w:val="28"/>
        </w:rPr>
        <w:t xml:space="preserve">Pour les jeunes que tu appelles à te suivre et à travailler à la venue de ton règne. Seigneur, nous te prions. </w:t>
      </w:r>
    </w:p>
    <w:p w:rsidR="00072778" w:rsidRPr="006D75ED" w:rsidRDefault="00072778" w:rsidP="00072778">
      <w:pPr>
        <w:jc w:val="both"/>
        <w:rPr>
          <w:rFonts w:ascii="Bookman Old Style" w:hAnsi="Bookman Old Style"/>
          <w:sz w:val="36"/>
          <w:szCs w:val="28"/>
        </w:rPr>
      </w:pPr>
    </w:p>
    <w:p w:rsidR="00072778" w:rsidRPr="006D75ED" w:rsidRDefault="00072778" w:rsidP="00072778">
      <w:pPr>
        <w:jc w:val="both"/>
        <w:rPr>
          <w:rFonts w:ascii="Bookman Old Style" w:hAnsi="Bookman Old Style"/>
          <w:sz w:val="36"/>
          <w:szCs w:val="28"/>
        </w:rPr>
      </w:pPr>
      <w:r w:rsidRPr="006D75ED">
        <w:rPr>
          <w:rFonts w:ascii="Bookman Old Style" w:hAnsi="Bookman Old Style" w:cs="Humanist521BT-LightItalic"/>
          <w:b/>
          <w:i/>
          <w:sz w:val="36"/>
          <w:szCs w:val="28"/>
          <w:lang w:eastAsia="pl-PL"/>
        </w:rPr>
        <w:t xml:space="preserve">Prêtre : </w:t>
      </w:r>
      <w:r w:rsidRPr="006D75ED">
        <w:rPr>
          <w:rFonts w:ascii="Bookman Old Style" w:hAnsi="Bookman Old Style"/>
          <w:sz w:val="36"/>
          <w:szCs w:val="28"/>
        </w:rPr>
        <w:t>Dieu notre Père, écoute la prière de tes enfants. Nous te l’adressons avec confiance et espérance, par Jésus le Christ notre Seigneur. Amen.</w:t>
      </w:r>
    </w:p>
    <w:p w:rsidR="00072778" w:rsidRPr="006D75ED" w:rsidRDefault="00072778" w:rsidP="00072778">
      <w:pPr>
        <w:autoSpaceDE w:val="0"/>
        <w:autoSpaceDN w:val="0"/>
        <w:adjustRightInd w:val="0"/>
        <w:jc w:val="both"/>
        <w:rPr>
          <w:rFonts w:ascii="Bookman Old Style" w:hAnsi="Bookman Old Style" w:cs="Humanist521BT-BoldItalic"/>
          <w:sz w:val="36"/>
          <w:szCs w:val="28"/>
          <w:lang w:eastAsia="pl-PL"/>
        </w:rPr>
      </w:pPr>
    </w:p>
    <w:p w:rsidR="00072778" w:rsidRPr="006D75ED" w:rsidRDefault="00072778" w:rsidP="00072778">
      <w:pPr>
        <w:rPr>
          <w:rFonts w:ascii="Bookman Old Style" w:hAnsi="Bookman Old Style"/>
          <w:b/>
          <w:sz w:val="36"/>
          <w:szCs w:val="28"/>
        </w:rPr>
      </w:pPr>
      <w:r w:rsidRPr="006D75ED">
        <w:rPr>
          <w:rFonts w:ascii="Bookman Old Style" w:hAnsi="Bookman Old Style"/>
          <w:b/>
          <w:sz w:val="36"/>
          <w:szCs w:val="28"/>
          <w:u w:val="single"/>
        </w:rPr>
        <w:t xml:space="preserve">Chant de Communion : </w:t>
      </w:r>
      <w:r w:rsidRPr="006D75ED">
        <w:rPr>
          <w:rFonts w:ascii="Bookman Old Style" w:hAnsi="Bookman Old Style"/>
          <w:b/>
          <w:sz w:val="36"/>
          <w:szCs w:val="28"/>
        </w:rPr>
        <w:t xml:space="preserve">TU FAIS TA DEMEURE EN NOUS SEIGNEUR </w:t>
      </w:r>
      <w:r w:rsidRPr="006D75ED">
        <w:rPr>
          <w:rFonts w:ascii="Bookman Old Style" w:hAnsi="Bookman Old Style"/>
          <w:i/>
          <w:sz w:val="36"/>
          <w:szCs w:val="28"/>
        </w:rPr>
        <w:t>D 56-49</w:t>
      </w:r>
    </w:p>
    <w:p w:rsidR="00072778" w:rsidRPr="006D75ED" w:rsidRDefault="00072778" w:rsidP="00072778">
      <w:pPr>
        <w:rPr>
          <w:rFonts w:ascii="Bookman Old Style" w:hAnsi="Bookman Old Style"/>
          <w:b/>
          <w:sz w:val="36"/>
          <w:szCs w:val="28"/>
          <w:u w:val="single"/>
        </w:rPr>
      </w:pPr>
    </w:p>
    <w:p w:rsidR="00072778" w:rsidRPr="006D75ED" w:rsidRDefault="00072778" w:rsidP="00072778">
      <w:pPr>
        <w:rPr>
          <w:rFonts w:ascii="Bookman Old Style" w:hAnsi="Bookman Old Style"/>
          <w:b/>
          <w:sz w:val="36"/>
          <w:szCs w:val="28"/>
          <w:u w:val="single"/>
        </w:rPr>
      </w:pPr>
      <w:r w:rsidRPr="006D75ED">
        <w:rPr>
          <w:rFonts w:ascii="Bookman Old Style" w:hAnsi="Bookman Old Style"/>
          <w:b/>
          <w:sz w:val="36"/>
          <w:szCs w:val="28"/>
          <w:u w:val="single"/>
        </w:rPr>
        <w:t>Annonces</w:t>
      </w:r>
    </w:p>
    <w:p w:rsidR="00072778" w:rsidRPr="006D75ED" w:rsidRDefault="00072778" w:rsidP="00072778">
      <w:pPr>
        <w:numPr>
          <w:ilvl w:val="0"/>
          <w:numId w:val="4"/>
        </w:numPr>
        <w:jc w:val="both"/>
        <w:rPr>
          <w:rFonts w:ascii="Bookman Old Style" w:hAnsi="Bookman Old Style"/>
          <w:sz w:val="36"/>
          <w:szCs w:val="28"/>
        </w:rPr>
      </w:pPr>
      <w:r>
        <w:rPr>
          <w:rFonts w:ascii="Bookman Old Style" w:hAnsi="Bookman Old Style"/>
          <w:sz w:val="36"/>
          <w:szCs w:val="28"/>
        </w:rPr>
        <w:t>Aujourd’hui c’est la</w:t>
      </w:r>
      <w:r w:rsidRPr="006D75ED">
        <w:rPr>
          <w:rFonts w:ascii="Bookman Old Style" w:hAnsi="Bookman Old Style"/>
          <w:sz w:val="36"/>
          <w:szCs w:val="28"/>
        </w:rPr>
        <w:t xml:space="preserve"> Journée Mondiale des Lépreux. Les membres de l’Ordre de Malte nous demanderont un soutien à la sortie de la Messe samedi 27 et dimanche 28 janvier.</w:t>
      </w:r>
    </w:p>
    <w:p w:rsidR="00072778" w:rsidRPr="006D75ED" w:rsidRDefault="00072778" w:rsidP="00072778">
      <w:pPr>
        <w:rPr>
          <w:rFonts w:ascii="Bookman Old Style" w:hAnsi="Bookman Old Style"/>
          <w:b/>
          <w:sz w:val="36"/>
          <w:szCs w:val="28"/>
          <w:u w:val="single"/>
        </w:rPr>
      </w:pPr>
    </w:p>
    <w:p w:rsidR="00072778" w:rsidRPr="006D75ED" w:rsidRDefault="00072778" w:rsidP="00072778">
      <w:pPr>
        <w:rPr>
          <w:rFonts w:ascii="Bookman Old Style" w:hAnsi="Bookman Old Style"/>
          <w:b/>
          <w:sz w:val="36"/>
          <w:szCs w:val="28"/>
        </w:rPr>
      </w:pPr>
      <w:r w:rsidRPr="006D75ED">
        <w:rPr>
          <w:rFonts w:ascii="Bookman Old Style" w:hAnsi="Bookman Old Style"/>
          <w:b/>
          <w:sz w:val="36"/>
          <w:szCs w:val="28"/>
          <w:u w:val="single"/>
        </w:rPr>
        <w:t>Chant d’envoi :</w:t>
      </w:r>
      <w:r w:rsidRPr="006D75ED">
        <w:rPr>
          <w:rFonts w:ascii="Bookman Old Style" w:hAnsi="Bookman Old Style"/>
          <w:sz w:val="36"/>
          <w:szCs w:val="28"/>
          <w:u w:val="single"/>
        </w:rPr>
        <w:t xml:space="preserve"> </w:t>
      </w:r>
      <w:r w:rsidRPr="006D75ED">
        <w:rPr>
          <w:rFonts w:ascii="Bookman Old Style" w:hAnsi="Bookman Old Style"/>
          <w:b/>
          <w:sz w:val="36"/>
          <w:szCs w:val="28"/>
        </w:rPr>
        <w:t xml:space="preserve">FAIS PARAÎTRE TON JOUR </w:t>
      </w:r>
      <w:r w:rsidRPr="006D75ED">
        <w:rPr>
          <w:rFonts w:ascii="Bookman Old Style" w:hAnsi="Bookman Old Style"/>
          <w:i/>
          <w:sz w:val="36"/>
          <w:szCs w:val="28"/>
        </w:rPr>
        <w:t>Y 53</w:t>
      </w:r>
    </w:p>
    <w:p w:rsidR="00072778" w:rsidRPr="006D75ED" w:rsidRDefault="00072778" w:rsidP="00072778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8"/>
          <w:szCs w:val="28"/>
        </w:rPr>
      </w:pPr>
    </w:p>
    <w:p w:rsidR="00E965B0" w:rsidRDefault="00E965B0"/>
    <w:sectPr w:rsidR="00E965B0" w:rsidSect="00F72F43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Extra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NewswithCommPi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Humanist521BT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562"/>
    <w:multiLevelType w:val="hybridMultilevel"/>
    <w:tmpl w:val="1B8AEA5E"/>
    <w:lvl w:ilvl="0" w:tplc="091A9DC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521639"/>
    <w:multiLevelType w:val="hybridMultilevel"/>
    <w:tmpl w:val="FF10D754"/>
    <w:lvl w:ilvl="0" w:tplc="3050FD0C">
      <w:start w:val="1"/>
      <w:numFmt w:val="decimal"/>
      <w:lvlText w:val="%1."/>
      <w:lvlJc w:val="left"/>
      <w:pPr>
        <w:tabs>
          <w:tab w:val="num" w:pos="380"/>
        </w:tabs>
        <w:ind w:left="20" w:hanging="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1D6078D"/>
    <w:multiLevelType w:val="hybridMultilevel"/>
    <w:tmpl w:val="DD12B522"/>
    <w:lvl w:ilvl="0" w:tplc="BF92B61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9A4232"/>
    <w:multiLevelType w:val="hybridMultilevel"/>
    <w:tmpl w:val="08C6EEDA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72778"/>
    <w:rsid w:val="00072778"/>
    <w:rsid w:val="000A303A"/>
    <w:rsid w:val="003543DE"/>
    <w:rsid w:val="00E9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072778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27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77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2018-01-31T20:47:00Z</dcterms:created>
  <dcterms:modified xsi:type="dcterms:W3CDTF">2018-02-01T09:33:00Z</dcterms:modified>
</cp:coreProperties>
</file>